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C7F" w:rsidRDefault="0038232F">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3632200</wp:posOffset>
                </wp:positionH>
                <wp:positionV relativeFrom="paragraph">
                  <wp:posOffset>50800</wp:posOffset>
                </wp:positionV>
                <wp:extent cx="3300095"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42950"/>
                        </a:xfrm>
                        <a:prstGeom prst="rect">
                          <a:avLst/>
                        </a:prstGeom>
                        <a:noFill/>
                        <a:ln w="9525">
                          <a:noFill/>
                          <a:miter lim="800000"/>
                          <a:headEnd/>
                          <a:tailEnd/>
                        </a:ln>
                      </wps:spPr>
                      <wps:txbx>
                        <w:txbxContent>
                          <w:p w:rsidR="00823760" w:rsidRDefault="00823760" w:rsidP="0038232F">
                            <w:pPr>
                              <w:spacing w:after="0" w:line="240" w:lineRule="auto"/>
                              <w:rPr>
                                <w:b/>
                                <w:color w:val="E97300"/>
                                <w:sz w:val="48"/>
                                <w:szCs w:val="48"/>
                              </w:rPr>
                            </w:pPr>
                            <w:r>
                              <w:rPr>
                                <w:b/>
                                <w:color w:val="E97300"/>
                                <w:sz w:val="48"/>
                                <w:szCs w:val="48"/>
                              </w:rPr>
                              <w:t>Minutes</w:t>
                            </w:r>
                          </w:p>
                          <w:p w:rsidR="00823760" w:rsidRPr="0038232F" w:rsidRDefault="00823760" w:rsidP="0038232F">
                            <w:pPr>
                              <w:spacing w:after="0" w:line="240" w:lineRule="auto"/>
                              <w:rPr>
                                <w:color w:val="000000" w:themeColor="text1"/>
                                <w:sz w:val="28"/>
                                <w:szCs w:val="28"/>
                              </w:rPr>
                            </w:pPr>
                            <w:r>
                              <w:rPr>
                                <w:color w:val="000000" w:themeColor="text1"/>
                                <w:sz w:val="28"/>
                                <w:szCs w:val="28"/>
                              </w:rPr>
                              <w:t>Georgian College Students’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pt;margin-top:4pt;width:259.8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" filled="f" stroked="f">
                <v:textbox>
                  <w:txbxContent>
                    <w:p w:rsidR="00823760" w:rsidRDefault="00823760" w:rsidP="0038232F">
                      <w:pPr>
                        <w:spacing w:after="0" w:line="240" w:lineRule="auto"/>
                        <w:rPr>
                          <w:b/>
                          <w:color w:val="E97300"/>
                          <w:sz w:val="48"/>
                          <w:szCs w:val="48"/>
                        </w:rPr>
                      </w:pPr>
                      <w:r>
                        <w:rPr>
                          <w:b/>
                          <w:color w:val="E97300"/>
                          <w:sz w:val="48"/>
                          <w:szCs w:val="48"/>
                        </w:rPr>
                        <w:t>Minutes</w:t>
                      </w:r>
                    </w:p>
                    <w:p w:rsidR="00823760" w:rsidRPr="0038232F" w:rsidRDefault="00823760" w:rsidP="0038232F">
                      <w:pPr>
                        <w:spacing w:after="0" w:line="240" w:lineRule="auto"/>
                        <w:rPr>
                          <w:color w:val="000000" w:themeColor="text1"/>
                          <w:sz w:val="28"/>
                          <w:szCs w:val="28"/>
                        </w:rPr>
                      </w:pPr>
                      <w:r>
                        <w:rPr>
                          <w:color w:val="000000" w:themeColor="text1"/>
                          <w:sz w:val="28"/>
                          <w:szCs w:val="28"/>
                        </w:rPr>
                        <w:t>Georgian College Students’ Association</w:t>
                      </w:r>
                    </w:p>
                  </w:txbxContent>
                </v:textbox>
              </v:shape>
            </w:pict>
          </mc:Fallback>
        </mc:AlternateContent>
      </w:r>
      <w:r w:rsidR="006E18D6">
        <w:rPr>
          <w:noProof/>
        </w:rPr>
        <w:drawing>
          <wp:inline distT="0" distB="0" distL="0" distR="0" wp14:anchorId="33A0150D" wp14:editId="1F5454D6">
            <wp:extent cx="154756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A-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9867" cy="537642"/>
                    </a:xfrm>
                    <a:prstGeom prst="rect">
                      <a:avLst/>
                    </a:prstGeom>
                  </pic:spPr>
                </pic:pic>
              </a:graphicData>
            </a:graphic>
          </wp:inline>
        </w:drawing>
      </w:r>
    </w:p>
    <w:p w:rsidR="00D24617" w:rsidRDefault="00D24617"/>
    <w:tbl>
      <w:tblPr>
        <w:tblStyle w:val="TableGrid"/>
        <w:tblW w:w="0" w:type="auto"/>
        <w:tblInd w:w="828" w:type="dxa"/>
        <w:tblLook w:val="04A0" w:firstRow="1" w:lastRow="0" w:firstColumn="1" w:lastColumn="0" w:noHBand="0" w:noVBand="1"/>
      </w:tblPr>
      <w:tblGrid>
        <w:gridCol w:w="3667"/>
        <w:gridCol w:w="6108"/>
      </w:tblGrid>
      <w:tr w:rsidR="002878B1" w:rsidTr="00B95206">
        <w:tc>
          <w:tcPr>
            <w:tcW w:w="3667" w:type="dxa"/>
          </w:tcPr>
          <w:p w:rsidR="002878B1" w:rsidRDefault="002878B1">
            <w:r>
              <w:t xml:space="preserve">Date:  </w:t>
            </w:r>
            <w:r w:rsidR="00494C2D">
              <w:t xml:space="preserve">Thursday </w:t>
            </w:r>
            <w:r w:rsidR="00A82DAE">
              <w:t>July 6, 2017</w:t>
            </w:r>
          </w:p>
          <w:p w:rsidR="002878B1" w:rsidRDefault="001E680B">
            <w:r>
              <w:t xml:space="preserve">Time: </w:t>
            </w:r>
            <w:r w:rsidR="00494C2D">
              <w:t xml:space="preserve">3:00 P.M. to 4:00 P.M. </w:t>
            </w:r>
          </w:p>
        </w:tc>
        <w:tc>
          <w:tcPr>
            <w:tcW w:w="6108" w:type="dxa"/>
          </w:tcPr>
          <w:p w:rsidR="002878B1" w:rsidRDefault="002878B1" w:rsidP="00B95206">
            <w:pPr>
              <w:jc w:val="right"/>
            </w:pPr>
            <w:r>
              <w:t xml:space="preserve">Location: </w:t>
            </w:r>
            <w:r w:rsidR="00B95206">
              <w:t>K323</w:t>
            </w:r>
            <w:r>
              <w:t xml:space="preserve"> </w:t>
            </w:r>
          </w:p>
        </w:tc>
      </w:tr>
      <w:tr w:rsidR="00B95206" w:rsidTr="00B95206">
        <w:trPr>
          <w:trHeight w:val="197"/>
        </w:trPr>
        <w:tc>
          <w:tcPr>
            <w:tcW w:w="9775" w:type="dxa"/>
            <w:gridSpan w:val="2"/>
          </w:tcPr>
          <w:p w:rsidR="00B95206" w:rsidRDefault="00B95206">
            <w:r>
              <w:t xml:space="preserve">Present:   </w:t>
            </w:r>
          </w:p>
          <w:p w:rsidR="00B95206" w:rsidRDefault="00B95206" w:rsidP="00A82DAE">
            <w:pPr>
              <w:tabs>
                <w:tab w:val="left" w:pos="4369"/>
              </w:tabs>
              <w:ind w:left="319"/>
            </w:pPr>
            <w:r>
              <w:t xml:space="preserve">Anushka </w:t>
            </w:r>
            <w:proofErr w:type="spellStart"/>
            <w:r>
              <w:t>Angurala</w:t>
            </w:r>
            <w:proofErr w:type="spellEnd"/>
            <w:r>
              <w:t xml:space="preserve"> </w:t>
            </w:r>
            <w:r>
              <w:tab/>
              <w:t>Director</w:t>
            </w:r>
          </w:p>
          <w:p w:rsidR="00B95206" w:rsidRDefault="00B95206" w:rsidP="00B95206">
            <w:pPr>
              <w:tabs>
                <w:tab w:val="left" w:pos="319"/>
                <w:tab w:val="left" w:pos="4369"/>
              </w:tabs>
              <w:ind w:left="319"/>
            </w:pPr>
            <w:r>
              <w:t>Jake Chevrier</w:t>
            </w:r>
            <w:r>
              <w:tab/>
              <w:t>VP Administration</w:t>
            </w:r>
          </w:p>
          <w:p w:rsidR="00B95206" w:rsidRDefault="00B95206" w:rsidP="00B95206">
            <w:pPr>
              <w:tabs>
                <w:tab w:val="left" w:pos="319"/>
                <w:tab w:val="left" w:pos="4369"/>
              </w:tabs>
              <w:ind w:left="319"/>
            </w:pPr>
            <w:r>
              <w:t xml:space="preserve">Kavisha Shah </w:t>
            </w:r>
            <w:r>
              <w:tab/>
              <w:t xml:space="preserve">VP External &amp; Equity </w:t>
            </w:r>
          </w:p>
          <w:p w:rsidR="00BF3798" w:rsidRDefault="00BF3798" w:rsidP="00B95206">
            <w:pPr>
              <w:tabs>
                <w:tab w:val="left" w:pos="319"/>
                <w:tab w:val="left" w:pos="4369"/>
              </w:tabs>
              <w:ind w:left="319"/>
            </w:pPr>
            <w:r>
              <w:t xml:space="preserve">Marina Suvorova </w:t>
            </w:r>
            <w:r>
              <w:tab/>
              <w:t>VP Athletics &amp; Health Promotions</w:t>
            </w:r>
          </w:p>
          <w:p w:rsidR="00B95206" w:rsidRDefault="00B95206" w:rsidP="00BF3798">
            <w:pPr>
              <w:tabs>
                <w:tab w:val="left" w:pos="319"/>
                <w:tab w:val="left" w:pos="4369"/>
              </w:tabs>
              <w:ind w:left="319"/>
            </w:pPr>
            <w:r>
              <w:t xml:space="preserve">Shannon Kelly </w:t>
            </w:r>
            <w:r>
              <w:tab/>
              <w:t>VP Internal Relations</w:t>
            </w:r>
            <w:r>
              <w:br/>
            </w:r>
            <w:proofErr w:type="spellStart"/>
            <w:r>
              <w:t>Shivani</w:t>
            </w:r>
            <w:proofErr w:type="spellEnd"/>
            <w:r>
              <w:t xml:space="preserve"> </w:t>
            </w:r>
            <w:proofErr w:type="spellStart"/>
            <w:r>
              <w:t>Talati</w:t>
            </w:r>
            <w:proofErr w:type="spellEnd"/>
            <w:r>
              <w:t xml:space="preserve"> </w:t>
            </w:r>
            <w:r>
              <w:tab/>
              <w:t>Director</w:t>
            </w:r>
          </w:p>
        </w:tc>
      </w:tr>
      <w:tr w:rsidR="00D24617" w:rsidTr="001E680B">
        <w:tc>
          <w:tcPr>
            <w:tcW w:w="9775" w:type="dxa"/>
            <w:gridSpan w:val="2"/>
          </w:tcPr>
          <w:p w:rsidR="00D24617" w:rsidRDefault="00065BD4">
            <w:r>
              <w:t>Regrets</w:t>
            </w:r>
            <w:r w:rsidR="00D24617">
              <w:t>:</w:t>
            </w:r>
            <w:bookmarkStart w:id="0" w:name="_GoBack"/>
            <w:bookmarkEnd w:id="0"/>
          </w:p>
          <w:p w:rsidR="00277D5F" w:rsidRDefault="00277D5F" w:rsidP="00277D5F">
            <w:pPr>
              <w:tabs>
                <w:tab w:val="left" w:pos="4369"/>
              </w:tabs>
              <w:ind w:left="319"/>
            </w:pPr>
            <w:r>
              <w:t xml:space="preserve">Amiee Conklin </w:t>
            </w:r>
            <w:r>
              <w:tab/>
              <w:t>Director</w:t>
            </w:r>
          </w:p>
          <w:p w:rsidR="00A82DAE" w:rsidRDefault="00A82DAE" w:rsidP="00A82DAE">
            <w:pPr>
              <w:tabs>
                <w:tab w:val="left" w:pos="4369"/>
              </w:tabs>
              <w:ind w:left="319"/>
            </w:pPr>
            <w:r>
              <w:t xml:space="preserve">Alex Blandford </w:t>
            </w:r>
            <w:r>
              <w:tab/>
              <w:t>Director</w:t>
            </w:r>
          </w:p>
          <w:p w:rsidR="00A82DAE" w:rsidRDefault="00A82DAE" w:rsidP="00A82DAE">
            <w:pPr>
              <w:tabs>
                <w:tab w:val="left" w:pos="319"/>
                <w:tab w:val="left" w:pos="4369"/>
              </w:tabs>
              <w:ind w:left="319"/>
            </w:pPr>
            <w:r>
              <w:t xml:space="preserve">Avery Konda  </w:t>
            </w:r>
            <w:r>
              <w:tab/>
              <w:t xml:space="preserve">President </w:t>
            </w:r>
          </w:p>
          <w:p w:rsidR="00D24617" w:rsidRDefault="00A82DAE" w:rsidP="00A82DAE">
            <w:pPr>
              <w:tabs>
                <w:tab w:val="left" w:pos="4374"/>
              </w:tabs>
              <w:ind w:left="324"/>
            </w:pPr>
            <w:r>
              <w:t>Christina Meredith</w:t>
            </w:r>
            <w:r>
              <w:tab/>
              <w:t>Manager of Student Transition &amp; Leadership</w:t>
            </w:r>
          </w:p>
          <w:p w:rsidR="00A82DAE" w:rsidRDefault="00A82DAE" w:rsidP="00A82DAE">
            <w:pPr>
              <w:tabs>
                <w:tab w:val="left" w:pos="319"/>
                <w:tab w:val="left" w:pos="4369"/>
              </w:tabs>
              <w:ind w:left="319"/>
            </w:pPr>
            <w:proofErr w:type="spellStart"/>
            <w:r>
              <w:t>Darshak</w:t>
            </w:r>
            <w:proofErr w:type="spellEnd"/>
            <w:r>
              <w:t xml:space="preserve"> Patel </w:t>
            </w:r>
            <w:r>
              <w:tab/>
              <w:t>Director</w:t>
            </w:r>
          </w:p>
          <w:p w:rsidR="00A82DAE" w:rsidRDefault="00A82DAE" w:rsidP="00A82DAE">
            <w:pPr>
              <w:tabs>
                <w:tab w:val="left" w:pos="4374"/>
              </w:tabs>
              <w:ind w:left="324"/>
            </w:pPr>
            <w:r>
              <w:t xml:space="preserve">Greg Gill </w:t>
            </w:r>
            <w:r>
              <w:tab/>
              <w:t>Director</w:t>
            </w:r>
          </w:p>
          <w:p w:rsidR="00A82DAE" w:rsidRDefault="00A82DAE" w:rsidP="00A82DAE">
            <w:pPr>
              <w:tabs>
                <w:tab w:val="left" w:pos="319"/>
                <w:tab w:val="left" w:pos="4374"/>
              </w:tabs>
              <w:ind w:left="319"/>
            </w:pPr>
            <w:r>
              <w:t xml:space="preserve">Paulo Cardoso </w:t>
            </w:r>
            <w:r>
              <w:tab/>
              <w:t>VP Student Engagement &amp; Communications</w:t>
            </w:r>
          </w:p>
        </w:tc>
      </w:tr>
    </w:tbl>
    <w:p w:rsidR="00BB5006" w:rsidRDefault="00BB5006"/>
    <w:tbl>
      <w:tblPr>
        <w:tblStyle w:val="TableGrid"/>
        <w:tblW w:w="9787" w:type="dxa"/>
        <w:tblInd w:w="828" w:type="dxa"/>
        <w:tblLook w:val="04A0" w:firstRow="1" w:lastRow="0" w:firstColumn="1" w:lastColumn="0" w:noHBand="0" w:noVBand="1"/>
      </w:tblPr>
      <w:tblGrid>
        <w:gridCol w:w="9787"/>
      </w:tblGrid>
      <w:tr w:rsidR="005952DE" w:rsidTr="005952DE">
        <w:tc>
          <w:tcPr>
            <w:tcW w:w="9787" w:type="dxa"/>
            <w:shd w:val="clear" w:color="auto" w:fill="002060"/>
          </w:tcPr>
          <w:p w:rsidR="005952DE" w:rsidRPr="003027B2" w:rsidRDefault="005952DE" w:rsidP="00823760">
            <w:pPr>
              <w:jc w:val="center"/>
              <w:rPr>
                <w:b/>
              </w:rPr>
            </w:pPr>
            <w:r w:rsidRPr="003027B2">
              <w:rPr>
                <w:b/>
              </w:rPr>
              <w:t>Agenda Overview</w:t>
            </w:r>
          </w:p>
        </w:tc>
      </w:tr>
      <w:tr w:rsidR="005952DE" w:rsidTr="005952DE">
        <w:tc>
          <w:tcPr>
            <w:tcW w:w="9787" w:type="dxa"/>
          </w:tcPr>
          <w:p w:rsidR="005952DE" w:rsidRDefault="005952DE" w:rsidP="003027B2">
            <w:r>
              <w:rPr>
                <w:b/>
              </w:rPr>
              <w:t xml:space="preserve">Meeting called to order: </w:t>
            </w:r>
            <w:r w:rsidR="00662F23">
              <w:rPr>
                <w:b/>
              </w:rPr>
              <w:t xml:space="preserve"> 3:01 PM</w:t>
            </w:r>
          </w:p>
        </w:tc>
      </w:tr>
      <w:tr w:rsidR="005952DE" w:rsidTr="005952DE">
        <w:tc>
          <w:tcPr>
            <w:tcW w:w="9787" w:type="dxa"/>
          </w:tcPr>
          <w:p w:rsidR="005952DE" w:rsidRDefault="005952DE" w:rsidP="00823760">
            <w:r>
              <w:rPr>
                <w:b/>
              </w:rPr>
              <w:t xml:space="preserve">Quorum Check: </w:t>
            </w:r>
          </w:p>
          <w:p w:rsidR="005952DE" w:rsidRDefault="005952DE" w:rsidP="00DF167B">
            <w:pPr>
              <w:pStyle w:val="ListParagraph"/>
              <w:numPr>
                <w:ilvl w:val="0"/>
                <w:numId w:val="4"/>
              </w:numPr>
            </w:pPr>
            <w:r>
              <w:t>Late members:</w:t>
            </w:r>
          </w:p>
          <w:p w:rsidR="005952DE" w:rsidRPr="00BF3798" w:rsidRDefault="005952DE" w:rsidP="00DF167B">
            <w:pPr>
              <w:pStyle w:val="ListParagraph"/>
              <w:numPr>
                <w:ilvl w:val="2"/>
                <w:numId w:val="4"/>
              </w:numPr>
            </w:pPr>
            <w:r>
              <w:t xml:space="preserve">Name </w:t>
            </w:r>
          </w:p>
          <w:p w:rsidR="00DF167B" w:rsidRDefault="00DF167B" w:rsidP="00DF167B">
            <w:pPr>
              <w:pStyle w:val="ListParagraph"/>
              <w:numPr>
                <w:ilvl w:val="0"/>
                <w:numId w:val="4"/>
              </w:numPr>
            </w:pPr>
            <w:r>
              <w:t>Left early:</w:t>
            </w:r>
          </w:p>
          <w:p w:rsidR="005952DE" w:rsidRDefault="00DF167B" w:rsidP="00823760">
            <w:pPr>
              <w:pStyle w:val="ListParagraph"/>
              <w:numPr>
                <w:ilvl w:val="2"/>
                <w:numId w:val="4"/>
              </w:numPr>
            </w:pPr>
            <w:r>
              <w:t xml:space="preserve">Name </w:t>
            </w:r>
          </w:p>
        </w:tc>
      </w:tr>
      <w:tr w:rsidR="005952DE" w:rsidTr="005952DE">
        <w:tc>
          <w:tcPr>
            <w:tcW w:w="9787" w:type="dxa"/>
          </w:tcPr>
          <w:p w:rsidR="005952DE" w:rsidRDefault="005952DE" w:rsidP="00823760">
            <w:r>
              <w:rPr>
                <w:b/>
              </w:rPr>
              <w:t>Acceptance of Agenda:</w:t>
            </w:r>
          </w:p>
          <w:p w:rsidR="005952DE" w:rsidRDefault="00662F23" w:rsidP="00907B92">
            <w:pPr>
              <w:pStyle w:val="ListParagraph"/>
              <w:numPr>
                <w:ilvl w:val="0"/>
                <w:numId w:val="1"/>
              </w:numPr>
            </w:pPr>
            <w:r>
              <w:t>Amendment to table miscellaneous revenue and removal of TLC uniform motion, addition of updates from Allison [</w:t>
            </w:r>
            <w:r w:rsidR="00907B92">
              <w:t>O</w:t>
            </w:r>
            <w:r>
              <w:t>rientation] and Marina [</w:t>
            </w:r>
            <w:proofErr w:type="spellStart"/>
            <w:r w:rsidR="00907B92">
              <w:t>Z</w:t>
            </w:r>
            <w:r>
              <w:t>ensation</w:t>
            </w:r>
            <w:proofErr w:type="spellEnd"/>
            <w:r>
              <w:t>]</w:t>
            </w:r>
          </w:p>
        </w:tc>
      </w:tr>
      <w:tr w:rsidR="005952DE" w:rsidTr="005952DE">
        <w:tc>
          <w:tcPr>
            <w:tcW w:w="9787" w:type="dxa"/>
          </w:tcPr>
          <w:p w:rsidR="005952DE" w:rsidRDefault="005952DE" w:rsidP="00823760">
            <w:r>
              <w:rPr>
                <w:b/>
              </w:rPr>
              <w:t xml:space="preserve">Meeting closed at: </w:t>
            </w:r>
            <w:r w:rsidR="00823760">
              <w:rPr>
                <w:b/>
              </w:rPr>
              <w:t>4:20 PM</w:t>
            </w:r>
          </w:p>
        </w:tc>
      </w:tr>
      <w:tr w:rsidR="005952DE" w:rsidTr="005952DE">
        <w:tc>
          <w:tcPr>
            <w:tcW w:w="9787" w:type="dxa"/>
          </w:tcPr>
          <w:p w:rsidR="005952DE" w:rsidRDefault="005952DE" w:rsidP="00823760">
            <w:r>
              <w:rPr>
                <w:b/>
              </w:rPr>
              <w:t xml:space="preserve">Next meeting is </w:t>
            </w:r>
            <w:r w:rsidR="00823760">
              <w:rPr>
                <w:b/>
              </w:rPr>
              <w:t>July 13</w:t>
            </w:r>
            <w:r>
              <w:rPr>
                <w:b/>
              </w:rPr>
              <w:t>, 2017 in room K323</w:t>
            </w:r>
          </w:p>
        </w:tc>
      </w:tr>
    </w:tbl>
    <w:p w:rsidR="003027B2" w:rsidRDefault="003027B2"/>
    <w:p w:rsidR="00986CB1" w:rsidRDefault="00986CB1"/>
    <w:tbl>
      <w:tblPr>
        <w:tblStyle w:val="TableGrid"/>
        <w:tblW w:w="9787" w:type="dxa"/>
        <w:tblInd w:w="828" w:type="dxa"/>
        <w:tblLook w:val="04A0" w:firstRow="1" w:lastRow="0" w:firstColumn="1" w:lastColumn="0" w:noHBand="0" w:noVBand="1"/>
      </w:tblPr>
      <w:tblGrid>
        <w:gridCol w:w="7086"/>
        <w:gridCol w:w="2701"/>
      </w:tblGrid>
      <w:tr w:rsidR="00955A63" w:rsidTr="00955A63">
        <w:tc>
          <w:tcPr>
            <w:tcW w:w="7086" w:type="dxa"/>
            <w:shd w:val="clear" w:color="auto" w:fill="002060"/>
          </w:tcPr>
          <w:p w:rsidR="00955A63" w:rsidRPr="005952DE" w:rsidRDefault="00955A63" w:rsidP="00955A63">
            <w:pPr>
              <w:jc w:val="center"/>
              <w:rPr>
                <w:b/>
              </w:rPr>
            </w:pPr>
            <w:r w:rsidRPr="005952DE">
              <w:rPr>
                <w:b/>
              </w:rPr>
              <w:t>Guest Speakers/Presenters</w:t>
            </w:r>
          </w:p>
        </w:tc>
        <w:tc>
          <w:tcPr>
            <w:tcW w:w="2701" w:type="dxa"/>
            <w:shd w:val="clear" w:color="auto" w:fill="002060"/>
          </w:tcPr>
          <w:p w:rsidR="00955A63" w:rsidRPr="005952DE" w:rsidRDefault="00955A63" w:rsidP="00955A63">
            <w:pPr>
              <w:jc w:val="center"/>
              <w:rPr>
                <w:b/>
              </w:rPr>
            </w:pPr>
            <w:r w:rsidRPr="005952DE">
              <w:rPr>
                <w:b/>
              </w:rPr>
              <w:t>Presenter</w:t>
            </w:r>
          </w:p>
        </w:tc>
      </w:tr>
      <w:tr w:rsidR="00955A63" w:rsidTr="00955A63">
        <w:tc>
          <w:tcPr>
            <w:tcW w:w="7086" w:type="dxa"/>
          </w:tcPr>
          <w:p w:rsidR="00955A63" w:rsidRDefault="008C1038">
            <w:r>
              <w:rPr>
                <w:b/>
              </w:rPr>
              <w:t>Pride Guide</w:t>
            </w:r>
          </w:p>
          <w:p w:rsidR="00BF3798" w:rsidRDefault="00662F23" w:rsidP="008C1038">
            <w:pPr>
              <w:pStyle w:val="ListParagraph"/>
              <w:numPr>
                <w:ilvl w:val="0"/>
                <w:numId w:val="1"/>
              </w:numPr>
            </w:pPr>
            <w:r>
              <w:t xml:space="preserve">Proposal to put GCSA advertisement in </w:t>
            </w:r>
            <w:proofErr w:type="spellStart"/>
            <w:r>
              <w:t>Fierte</w:t>
            </w:r>
            <w:proofErr w:type="spellEnd"/>
            <w:r>
              <w:t xml:space="preserve"> Simcoe Pride guide</w:t>
            </w:r>
          </w:p>
          <w:p w:rsidR="00662F23" w:rsidRDefault="00662F23" w:rsidP="008C1038">
            <w:pPr>
              <w:pStyle w:val="ListParagraph"/>
              <w:numPr>
                <w:ilvl w:val="0"/>
                <w:numId w:val="1"/>
              </w:numPr>
            </w:pPr>
            <w:r>
              <w:t>1/4th page ad to $ 200.00</w:t>
            </w:r>
          </w:p>
          <w:p w:rsidR="00662F23" w:rsidRDefault="008D7A8F" w:rsidP="00907B92">
            <w:pPr>
              <w:pStyle w:val="ListParagraph"/>
              <w:numPr>
                <w:ilvl w:val="0"/>
                <w:numId w:val="1"/>
              </w:numPr>
            </w:pPr>
            <w:r>
              <w:t>Follow-up questions with Brando</w:t>
            </w:r>
            <w:r w:rsidR="00907B92">
              <w:t>n</w:t>
            </w:r>
          </w:p>
        </w:tc>
        <w:tc>
          <w:tcPr>
            <w:tcW w:w="2701" w:type="dxa"/>
          </w:tcPr>
          <w:p w:rsidR="00955A63" w:rsidRDefault="00662F23" w:rsidP="00BC204A">
            <w:pPr>
              <w:jc w:val="center"/>
            </w:pPr>
            <w:r>
              <w:rPr>
                <w:b/>
              </w:rPr>
              <w:t xml:space="preserve">Kavisha </w:t>
            </w:r>
          </w:p>
        </w:tc>
      </w:tr>
      <w:tr w:rsidR="00955A63" w:rsidTr="00955A63">
        <w:tc>
          <w:tcPr>
            <w:tcW w:w="7086" w:type="dxa"/>
          </w:tcPr>
          <w:p w:rsidR="00BF3798" w:rsidRDefault="00662F23" w:rsidP="008C1038">
            <w:pPr>
              <w:rPr>
                <w:b/>
              </w:rPr>
            </w:pPr>
            <w:r>
              <w:rPr>
                <w:b/>
              </w:rPr>
              <w:t>Mindfulness Update</w:t>
            </w:r>
          </w:p>
          <w:p w:rsidR="00955A63" w:rsidRDefault="00823760" w:rsidP="008C1038">
            <w:pPr>
              <w:pStyle w:val="ListParagraph"/>
              <w:numPr>
                <w:ilvl w:val="0"/>
                <w:numId w:val="1"/>
              </w:numPr>
            </w:pPr>
            <w:r>
              <w:t>Many classes and relaxing, promotion and participation encouraged</w:t>
            </w:r>
          </w:p>
        </w:tc>
        <w:tc>
          <w:tcPr>
            <w:tcW w:w="2701" w:type="dxa"/>
          </w:tcPr>
          <w:p w:rsidR="00955A63" w:rsidRDefault="00662F23" w:rsidP="00BC204A">
            <w:pPr>
              <w:jc w:val="center"/>
            </w:pPr>
            <w:r>
              <w:rPr>
                <w:b/>
              </w:rPr>
              <w:t>Marina</w:t>
            </w:r>
          </w:p>
        </w:tc>
      </w:tr>
    </w:tbl>
    <w:p w:rsidR="007847B3" w:rsidRDefault="007847B3"/>
    <w:tbl>
      <w:tblPr>
        <w:tblStyle w:val="TableGrid"/>
        <w:tblW w:w="9787" w:type="dxa"/>
        <w:tblInd w:w="828" w:type="dxa"/>
        <w:tblLook w:val="04A0" w:firstRow="1" w:lastRow="0" w:firstColumn="1" w:lastColumn="0" w:noHBand="0" w:noVBand="1"/>
      </w:tblPr>
      <w:tblGrid>
        <w:gridCol w:w="7086"/>
        <w:gridCol w:w="2701"/>
      </w:tblGrid>
      <w:tr w:rsidR="00955A63" w:rsidTr="00823760">
        <w:tc>
          <w:tcPr>
            <w:tcW w:w="7086" w:type="dxa"/>
            <w:shd w:val="clear" w:color="auto" w:fill="002060"/>
          </w:tcPr>
          <w:p w:rsidR="00955A63" w:rsidRPr="005952DE" w:rsidRDefault="005C7059" w:rsidP="00823760">
            <w:pPr>
              <w:jc w:val="center"/>
              <w:rPr>
                <w:b/>
              </w:rPr>
            </w:pPr>
            <w:r w:rsidRPr="005952DE">
              <w:rPr>
                <w:b/>
              </w:rPr>
              <w:lastRenderedPageBreak/>
              <w:t>New Business</w:t>
            </w:r>
          </w:p>
        </w:tc>
        <w:tc>
          <w:tcPr>
            <w:tcW w:w="2701" w:type="dxa"/>
            <w:shd w:val="clear" w:color="auto" w:fill="002060"/>
          </w:tcPr>
          <w:p w:rsidR="00955A63" w:rsidRPr="005952DE" w:rsidRDefault="00955A63" w:rsidP="00823760">
            <w:pPr>
              <w:jc w:val="center"/>
              <w:rPr>
                <w:b/>
              </w:rPr>
            </w:pPr>
            <w:r w:rsidRPr="005952DE">
              <w:rPr>
                <w:b/>
              </w:rPr>
              <w:t>Presenter</w:t>
            </w:r>
          </w:p>
        </w:tc>
      </w:tr>
      <w:tr w:rsidR="00955A63" w:rsidTr="00823760">
        <w:tc>
          <w:tcPr>
            <w:tcW w:w="7086" w:type="dxa"/>
          </w:tcPr>
          <w:p w:rsidR="00BF3798" w:rsidRDefault="008C1038" w:rsidP="00BF3798">
            <w:r>
              <w:rPr>
                <w:b/>
              </w:rPr>
              <w:t>Swag Quotes</w:t>
            </w:r>
          </w:p>
          <w:p w:rsidR="00955A63" w:rsidRDefault="00843AD9" w:rsidP="00823760">
            <w:pPr>
              <w:pStyle w:val="ListParagraph"/>
              <w:numPr>
                <w:ilvl w:val="0"/>
                <w:numId w:val="1"/>
              </w:numPr>
            </w:pPr>
            <w:r>
              <w:t xml:space="preserve">Motion tabled </w:t>
            </w:r>
          </w:p>
        </w:tc>
        <w:tc>
          <w:tcPr>
            <w:tcW w:w="2701" w:type="dxa"/>
          </w:tcPr>
          <w:p w:rsidR="00955A63" w:rsidRDefault="008C1038" w:rsidP="00BC204A">
            <w:pPr>
              <w:jc w:val="center"/>
            </w:pPr>
            <w:r>
              <w:rPr>
                <w:b/>
              </w:rPr>
              <w:t>Miguel</w:t>
            </w:r>
          </w:p>
        </w:tc>
      </w:tr>
      <w:tr w:rsidR="00955A63" w:rsidTr="00823760">
        <w:tc>
          <w:tcPr>
            <w:tcW w:w="7086" w:type="dxa"/>
          </w:tcPr>
          <w:p w:rsidR="00BF3798" w:rsidRDefault="00662F23" w:rsidP="00BF3798">
            <w:r>
              <w:rPr>
                <w:b/>
              </w:rPr>
              <w:t xml:space="preserve">Orientation Updates </w:t>
            </w:r>
          </w:p>
          <w:p w:rsidR="00955A63" w:rsidRDefault="00662F23" w:rsidP="00823760">
            <w:pPr>
              <w:pStyle w:val="ListParagraph"/>
              <w:numPr>
                <w:ilvl w:val="0"/>
                <w:numId w:val="1"/>
              </w:numPr>
            </w:pPr>
            <w:r>
              <w:t>Welcome session in afternoon</w:t>
            </w:r>
          </w:p>
          <w:p w:rsidR="00662F23" w:rsidRDefault="00662F23" w:rsidP="00823760">
            <w:pPr>
              <w:pStyle w:val="ListParagraph"/>
              <w:numPr>
                <w:ilvl w:val="0"/>
                <w:numId w:val="1"/>
              </w:numPr>
            </w:pPr>
            <w:r>
              <w:t>Academic sessions and activities in morning</w:t>
            </w:r>
          </w:p>
          <w:p w:rsidR="00662F23" w:rsidRDefault="00662F23" w:rsidP="00823760">
            <w:pPr>
              <w:pStyle w:val="ListParagraph"/>
              <w:numPr>
                <w:ilvl w:val="0"/>
                <w:numId w:val="1"/>
              </w:numPr>
            </w:pPr>
            <w:r>
              <w:t xml:space="preserve">President welcome on the field in </w:t>
            </w:r>
            <w:r w:rsidR="00B469CF">
              <w:t>afternoon</w:t>
            </w:r>
          </w:p>
          <w:p w:rsidR="00B469CF" w:rsidRDefault="00B469CF" w:rsidP="00823760">
            <w:pPr>
              <w:pStyle w:val="ListParagraph"/>
              <w:numPr>
                <w:ilvl w:val="0"/>
                <w:numId w:val="1"/>
              </w:numPr>
            </w:pPr>
            <w:r>
              <w:t>7:00 Pm movie in Georgian Theatre</w:t>
            </w:r>
          </w:p>
          <w:p w:rsidR="00B469CF" w:rsidRDefault="00B469CF" w:rsidP="00823760">
            <w:pPr>
              <w:pStyle w:val="ListParagraph"/>
              <w:numPr>
                <w:ilvl w:val="0"/>
                <w:numId w:val="1"/>
              </w:numPr>
            </w:pPr>
            <w:r>
              <w:t>Snow cones, Cotton Candies and inflatables on Saturday morning [10-12] after the orientation day</w:t>
            </w:r>
          </w:p>
          <w:p w:rsidR="00B469CF" w:rsidRDefault="00B469CF" w:rsidP="00823760">
            <w:pPr>
              <w:pStyle w:val="ListParagraph"/>
              <w:numPr>
                <w:ilvl w:val="0"/>
                <w:numId w:val="1"/>
              </w:numPr>
            </w:pPr>
            <w:r>
              <w:t>Bubble soccer on the morning of orientation day</w:t>
            </w:r>
          </w:p>
        </w:tc>
        <w:tc>
          <w:tcPr>
            <w:tcW w:w="2701" w:type="dxa"/>
          </w:tcPr>
          <w:p w:rsidR="00955A63" w:rsidRDefault="00662F23" w:rsidP="00BC204A">
            <w:pPr>
              <w:jc w:val="center"/>
            </w:pPr>
            <w:r>
              <w:rPr>
                <w:b/>
              </w:rPr>
              <w:t>Allison</w:t>
            </w:r>
          </w:p>
        </w:tc>
      </w:tr>
      <w:tr w:rsidR="00955A63" w:rsidTr="00823760">
        <w:tc>
          <w:tcPr>
            <w:tcW w:w="7086" w:type="dxa"/>
          </w:tcPr>
          <w:p w:rsidR="00BF3798" w:rsidRPr="00BF3798" w:rsidRDefault="008C1038" w:rsidP="008C1038">
            <w:r w:rsidRPr="008C1038">
              <w:rPr>
                <w:b/>
              </w:rPr>
              <w:t xml:space="preserve">Club Packages </w:t>
            </w:r>
          </w:p>
          <w:p w:rsidR="00955A63" w:rsidRDefault="00843AD9" w:rsidP="008C1038">
            <w:pPr>
              <w:pStyle w:val="ListParagraph"/>
              <w:numPr>
                <w:ilvl w:val="0"/>
                <w:numId w:val="1"/>
              </w:numPr>
            </w:pPr>
            <w:r>
              <w:t>Renewal requesting clubs will be requested to come to the council meeting to present</w:t>
            </w:r>
          </w:p>
        </w:tc>
        <w:tc>
          <w:tcPr>
            <w:tcW w:w="2701" w:type="dxa"/>
          </w:tcPr>
          <w:p w:rsidR="00955A63" w:rsidRDefault="008C1038" w:rsidP="00BC204A">
            <w:pPr>
              <w:jc w:val="center"/>
            </w:pPr>
            <w:r>
              <w:rPr>
                <w:b/>
              </w:rPr>
              <w:t>Shannon</w:t>
            </w:r>
          </w:p>
        </w:tc>
      </w:tr>
      <w:tr w:rsidR="00955A63" w:rsidTr="00823760">
        <w:tc>
          <w:tcPr>
            <w:tcW w:w="7086" w:type="dxa"/>
          </w:tcPr>
          <w:p w:rsidR="00BF3798" w:rsidRDefault="008C1038" w:rsidP="00BF3798">
            <w:r>
              <w:rPr>
                <w:b/>
              </w:rPr>
              <w:t>Good Food Box Proposal</w:t>
            </w:r>
          </w:p>
          <w:p w:rsidR="00843AD9" w:rsidRDefault="00843AD9" w:rsidP="00843AD9">
            <w:pPr>
              <w:pStyle w:val="ListParagraph"/>
              <w:numPr>
                <w:ilvl w:val="0"/>
                <w:numId w:val="1"/>
              </w:numPr>
            </w:pPr>
            <w:r>
              <w:t>Initiative to pay directly to Good Food box at GCSA Office</w:t>
            </w:r>
          </w:p>
        </w:tc>
        <w:tc>
          <w:tcPr>
            <w:tcW w:w="2701" w:type="dxa"/>
          </w:tcPr>
          <w:p w:rsidR="008C1038" w:rsidRDefault="008C1038" w:rsidP="00BC204A">
            <w:pPr>
              <w:jc w:val="center"/>
            </w:pPr>
            <w:r>
              <w:rPr>
                <w:b/>
              </w:rPr>
              <w:t>Shannon</w:t>
            </w:r>
          </w:p>
          <w:p w:rsidR="00955A63" w:rsidRPr="008C1038" w:rsidRDefault="00955A63" w:rsidP="008C1038">
            <w:pPr>
              <w:jc w:val="center"/>
            </w:pPr>
          </w:p>
        </w:tc>
      </w:tr>
      <w:tr w:rsidR="00955A63" w:rsidTr="00823760">
        <w:tc>
          <w:tcPr>
            <w:tcW w:w="7086" w:type="dxa"/>
          </w:tcPr>
          <w:p w:rsidR="00BF3798" w:rsidRDefault="008C1038" w:rsidP="00BF3798">
            <w:proofErr w:type="spellStart"/>
            <w:r>
              <w:rPr>
                <w:b/>
              </w:rPr>
              <w:t>PlayFair</w:t>
            </w:r>
            <w:proofErr w:type="spellEnd"/>
          </w:p>
          <w:p w:rsidR="00955A63" w:rsidRDefault="00B469CF" w:rsidP="00823760">
            <w:pPr>
              <w:pStyle w:val="ListParagraph"/>
              <w:numPr>
                <w:ilvl w:val="0"/>
                <w:numId w:val="1"/>
              </w:numPr>
            </w:pPr>
            <w:r>
              <w:t>1 and half hour play session, 2 sessions in total</w:t>
            </w:r>
          </w:p>
          <w:p w:rsidR="00B469CF" w:rsidRDefault="00B469CF" w:rsidP="00823760">
            <w:pPr>
              <w:pStyle w:val="ListParagraph"/>
              <w:numPr>
                <w:ilvl w:val="0"/>
                <w:numId w:val="1"/>
              </w:numPr>
            </w:pPr>
            <w:r>
              <w:t xml:space="preserve">$ 3450.00 </w:t>
            </w:r>
            <w:proofErr w:type="spellStart"/>
            <w:r>
              <w:t>pre tax</w:t>
            </w:r>
            <w:proofErr w:type="spellEnd"/>
            <w:r>
              <w:t xml:space="preserve">. </w:t>
            </w:r>
          </w:p>
          <w:p w:rsidR="008D7A8F" w:rsidRDefault="008D7A8F" w:rsidP="00823760">
            <w:pPr>
              <w:pStyle w:val="ListParagraph"/>
              <w:numPr>
                <w:ilvl w:val="0"/>
                <w:numId w:val="1"/>
              </w:numPr>
            </w:pPr>
            <w:r w:rsidRPr="00907B92">
              <w:t>Follow-up needed and conditionally accepted for recent videos on what they have accomplished in the last few years</w:t>
            </w:r>
          </w:p>
        </w:tc>
        <w:tc>
          <w:tcPr>
            <w:tcW w:w="2701" w:type="dxa"/>
          </w:tcPr>
          <w:p w:rsidR="00955A63" w:rsidRDefault="008C1038" w:rsidP="00BC204A">
            <w:pPr>
              <w:jc w:val="center"/>
            </w:pPr>
            <w:r>
              <w:rPr>
                <w:b/>
              </w:rPr>
              <w:t>All</w:t>
            </w:r>
          </w:p>
        </w:tc>
      </w:tr>
      <w:tr w:rsidR="00955A63" w:rsidTr="00823760">
        <w:tc>
          <w:tcPr>
            <w:tcW w:w="7086" w:type="dxa"/>
          </w:tcPr>
          <w:p w:rsidR="00BF3798" w:rsidRDefault="008C1038" w:rsidP="00BF3798">
            <w:r>
              <w:rPr>
                <w:b/>
              </w:rPr>
              <w:t>GCSA Election</w:t>
            </w:r>
          </w:p>
          <w:p w:rsidR="00955A63" w:rsidRDefault="00167CAC" w:rsidP="00823760">
            <w:pPr>
              <w:pStyle w:val="ListParagraph"/>
              <w:numPr>
                <w:ilvl w:val="0"/>
                <w:numId w:val="1"/>
              </w:numPr>
            </w:pPr>
            <w:r>
              <w:t xml:space="preserve">By-election in </w:t>
            </w:r>
            <w:proofErr w:type="gramStart"/>
            <w:r>
              <w:t>Fall</w:t>
            </w:r>
            <w:proofErr w:type="gramEnd"/>
            <w:r>
              <w:t xml:space="preserve"> for director position, hire director [rather than electing] pilot project. In the phase to collect feedback, vendor tables, Facebook post – pilot project for winter elections.</w:t>
            </w:r>
          </w:p>
          <w:p w:rsidR="00167CAC" w:rsidRDefault="00167CAC" w:rsidP="00167CAC">
            <w:pPr>
              <w:pStyle w:val="ListParagraph"/>
              <w:numPr>
                <w:ilvl w:val="0"/>
                <w:numId w:val="1"/>
              </w:numPr>
            </w:pPr>
            <w:r>
              <w:t xml:space="preserve">Motion approved for $ 50 TLC Gift card for participants </w:t>
            </w:r>
          </w:p>
        </w:tc>
        <w:tc>
          <w:tcPr>
            <w:tcW w:w="2701" w:type="dxa"/>
          </w:tcPr>
          <w:p w:rsidR="00955A63" w:rsidRDefault="008C1038" w:rsidP="00BC204A">
            <w:pPr>
              <w:jc w:val="center"/>
            </w:pPr>
            <w:r>
              <w:rPr>
                <w:b/>
              </w:rPr>
              <w:t>Jake</w:t>
            </w:r>
          </w:p>
        </w:tc>
      </w:tr>
    </w:tbl>
    <w:p w:rsidR="00955A63" w:rsidRDefault="00955A63"/>
    <w:tbl>
      <w:tblPr>
        <w:tblStyle w:val="TableGrid"/>
        <w:tblW w:w="9787" w:type="dxa"/>
        <w:tblInd w:w="828" w:type="dxa"/>
        <w:tblLook w:val="04A0" w:firstRow="1" w:lastRow="0" w:firstColumn="1" w:lastColumn="0" w:noHBand="0" w:noVBand="1"/>
      </w:tblPr>
      <w:tblGrid>
        <w:gridCol w:w="7086"/>
        <w:gridCol w:w="2701"/>
      </w:tblGrid>
      <w:tr w:rsidR="00955A63" w:rsidTr="00823760">
        <w:tc>
          <w:tcPr>
            <w:tcW w:w="7086" w:type="dxa"/>
            <w:shd w:val="clear" w:color="auto" w:fill="002060"/>
          </w:tcPr>
          <w:p w:rsidR="00955A63" w:rsidRPr="005952DE" w:rsidRDefault="005C7059" w:rsidP="00823760">
            <w:pPr>
              <w:jc w:val="center"/>
              <w:rPr>
                <w:b/>
              </w:rPr>
            </w:pPr>
            <w:r w:rsidRPr="005952DE">
              <w:rPr>
                <w:b/>
              </w:rPr>
              <w:t>Ongoing Business</w:t>
            </w:r>
          </w:p>
        </w:tc>
        <w:tc>
          <w:tcPr>
            <w:tcW w:w="2701" w:type="dxa"/>
            <w:shd w:val="clear" w:color="auto" w:fill="002060"/>
          </w:tcPr>
          <w:p w:rsidR="00955A63" w:rsidRPr="005952DE" w:rsidRDefault="00955A63" w:rsidP="00823760">
            <w:pPr>
              <w:jc w:val="center"/>
              <w:rPr>
                <w:b/>
              </w:rPr>
            </w:pPr>
            <w:r w:rsidRPr="005952DE">
              <w:rPr>
                <w:b/>
              </w:rPr>
              <w:t>Presenter</w:t>
            </w:r>
          </w:p>
        </w:tc>
      </w:tr>
      <w:tr w:rsidR="00955A63" w:rsidTr="00823760">
        <w:tc>
          <w:tcPr>
            <w:tcW w:w="7086" w:type="dxa"/>
          </w:tcPr>
          <w:p w:rsidR="00BF3798" w:rsidRDefault="008C1038" w:rsidP="00BF3798">
            <w:r>
              <w:rPr>
                <w:b/>
              </w:rPr>
              <w:t>Beach Volleyball Tournament</w:t>
            </w:r>
          </w:p>
          <w:p w:rsidR="00955A63" w:rsidRDefault="00662F23" w:rsidP="00823760">
            <w:pPr>
              <w:pStyle w:val="ListParagraph"/>
              <w:numPr>
                <w:ilvl w:val="0"/>
                <w:numId w:val="1"/>
              </w:numPr>
            </w:pPr>
            <w:r>
              <w:t>Date :July 15</w:t>
            </w:r>
            <w:r w:rsidRPr="00662F23">
              <w:rPr>
                <w:vertAlign w:val="superscript"/>
              </w:rPr>
              <w:t>th</w:t>
            </w:r>
            <w:r>
              <w:t>, 2017, Saturday, 8:30 – 5:00 PM. Team of $ [2 female], fundraiser in form of henna event will be done next week for three days to raise money</w:t>
            </w:r>
          </w:p>
          <w:p w:rsidR="00023439" w:rsidRDefault="00023439" w:rsidP="00823760">
            <w:pPr>
              <w:pStyle w:val="ListParagraph"/>
              <w:numPr>
                <w:ilvl w:val="0"/>
                <w:numId w:val="1"/>
              </w:numPr>
            </w:pPr>
            <w:r>
              <w:t>Motion approved to buy henna supplies</w:t>
            </w:r>
          </w:p>
        </w:tc>
        <w:tc>
          <w:tcPr>
            <w:tcW w:w="2701" w:type="dxa"/>
          </w:tcPr>
          <w:p w:rsidR="008C1038" w:rsidRDefault="008C1038" w:rsidP="00BC204A">
            <w:pPr>
              <w:jc w:val="center"/>
            </w:pPr>
            <w:r>
              <w:rPr>
                <w:b/>
              </w:rPr>
              <w:t>Kavisha</w:t>
            </w:r>
          </w:p>
          <w:p w:rsidR="00955A63" w:rsidRPr="008C1038" w:rsidRDefault="00955A63" w:rsidP="008C1038">
            <w:pPr>
              <w:jc w:val="center"/>
            </w:pPr>
          </w:p>
        </w:tc>
      </w:tr>
    </w:tbl>
    <w:p w:rsidR="00955A63" w:rsidRDefault="00955A63"/>
    <w:p w:rsidR="00BB5006" w:rsidRDefault="00BB5006"/>
    <w:sectPr w:rsidR="00BB5006" w:rsidSect="00A82DAE">
      <w:footerReference w:type="default" r:id="rId14"/>
      <w:pgSz w:w="12240" w:h="15840"/>
      <w:pgMar w:top="720" w:right="907"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760" w:rsidRDefault="00823760" w:rsidP="00BB5006">
      <w:pPr>
        <w:spacing w:after="0" w:line="240" w:lineRule="auto"/>
      </w:pPr>
      <w:r>
        <w:separator/>
      </w:r>
    </w:p>
  </w:endnote>
  <w:endnote w:type="continuationSeparator" w:id="0">
    <w:p w:rsidR="00823760" w:rsidRDefault="00823760" w:rsidP="00B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60" w:rsidRDefault="00823760">
    <w:pPr>
      <w:pStyle w:val="Footer"/>
    </w:pPr>
  </w:p>
  <w:p w:rsidR="00823760" w:rsidRDefault="00823760" w:rsidP="00BB5006">
    <w:pPr>
      <w:pStyle w:val="Footer"/>
      <w:tabs>
        <w:tab w:val="center" w:pos="900"/>
      </w:tabs>
    </w:pPr>
    <w:r>
      <w:rPr>
        <w:noProof/>
      </w:rPr>
      <mc:AlternateContent>
        <mc:Choice Requires="wps">
          <w:drawing>
            <wp:anchor distT="0" distB="0" distL="114300" distR="114300" simplePos="0" relativeHeight="251659264" behindDoc="0" locked="0" layoutInCell="1" allowOverlap="1" wp14:anchorId="302DEF6B" wp14:editId="6D46B8B4">
              <wp:simplePos x="0" y="0"/>
              <wp:positionH relativeFrom="column">
                <wp:posOffset>602479</wp:posOffset>
              </wp:positionH>
              <wp:positionV relativeFrom="paragraph">
                <wp:posOffset>105885</wp:posOffset>
              </wp:positionV>
              <wp:extent cx="619570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19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A1E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45pt,8.35pt" to="535.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SfuA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" strokecolor="#4579b8 [3044]"/>
          </w:pict>
        </mc:Fallback>
      </mc:AlternateContent>
    </w:r>
    <w:r>
      <w:tab/>
    </w:r>
    <w:r>
      <w:tab/>
    </w:r>
  </w:p>
  <w:p w:rsidR="00823760" w:rsidRDefault="00823760" w:rsidP="00BB5006">
    <w:pPr>
      <w:pStyle w:val="Footer"/>
      <w:tabs>
        <w:tab w:val="center" w:pos="900"/>
      </w:tabs>
    </w:pPr>
    <w:r>
      <w:tab/>
    </w:r>
    <w:r>
      <w:tab/>
    </w:r>
    <w:r w:rsidRPr="00BB5006">
      <w:t>One Georgian Drive, Barrie, O</w:t>
    </w:r>
    <w:r>
      <w:t xml:space="preserve">N L4M </w:t>
    </w:r>
    <w:proofErr w:type="gramStart"/>
    <w:r>
      <w:t>3X9  |</w:t>
    </w:r>
    <w:proofErr w:type="gramEnd"/>
    <w:r>
      <w:t xml:space="preserve">  T:  705.728.1968 ext. 5290.</w:t>
    </w:r>
    <w:r w:rsidRPr="00BB5006">
      <w:t xml:space="preserve">  </w:t>
    </w:r>
    <w:proofErr w:type="gramStart"/>
    <w:r w:rsidRPr="00BB5006">
      <w:t>|  GeorgianCollege.ca</w:t>
    </w:r>
    <w:proofErr w:type="gramEnd"/>
    <w:r>
      <w:t>/GCSA</w:t>
    </w:r>
  </w:p>
  <w:p w:rsidR="00823760" w:rsidRDefault="00823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760" w:rsidRDefault="00823760" w:rsidP="00BB5006">
      <w:pPr>
        <w:spacing w:after="0" w:line="240" w:lineRule="auto"/>
      </w:pPr>
      <w:r>
        <w:separator/>
      </w:r>
    </w:p>
  </w:footnote>
  <w:footnote w:type="continuationSeparator" w:id="0">
    <w:p w:rsidR="00823760" w:rsidRDefault="00823760" w:rsidP="00BB5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4D6"/>
    <w:multiLevelType w:val="hybridMultilevel"/>
    <w:tmpl w:val="C982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2DDE"/>
    <w:multiLevelType w:val="hybridMultilevel"/>
    <w:tmpl w:val="9F3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C49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9300A81"/>
    <w:multiLevelType w:val="hybridMultilevel"/>
    <w:tmpl w:val="636C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2F"/>
    <w:rsid w:val="00023439"/>
    <w:rsid w:val="00065BD4"/>
    <w:rsid w:val="001204A4"/>
    <w:rsid w:val="00167CAC"/>
    <w:rsid w:val="001D4B75"/>
    <w:rsid w:val="001D7701"/>
    <w:rsid w:val="001E680B"/>
    <w:rsid w:val="00277D5F"/>
    <w:rsid w:val="002878B1"/>
    <w:rsid w:val="002C133A"/>
    <w:rsid w:val="003027B2"/>
    <w:rsid w:val="0038232F"/>
    <w:rsid w:val="0044590D"/>
    <w:rsid w:val="00494C2D"/>
    <w:rsid w:val="005952DE"/>
    <w:rsid w:val="005B57C2"/>
    <w:rsid w:val="005C614F"/>
    <w:rsid w:val="005C7059"/>
    <w:rsid w:val="00662F23"/>
    <w:rsid w:val="006E18D6"/>
    <w:rsid w:val="007847B3"/>
    <w:rsid w:val="00823760"/>
    <w:rsid w:val="00843AD9"/>
    <w:rsid w:val="008B7731"/>
    <w:rsid w:val="008C1038"/>
    <w:rsid w:val="008D7A8F"/>
    <w:rsid w:val="00907B92"/>
    <w:rsid w:val="00954D9C"/>
    <w:rsid w:val="00955A63"/>
    <w:rsid w:val="00986CB1"/>
    <w:rsid w:val="009D5ECD"/>
    <w:rsid w:val="00A82DAE"/>
    <w:rsid w:val="00B469CF"/>
    <w:rsid w:val="00B95206"/>
    <w:rsid w:val="00BA12F7"/>
    <w:rsid w:val="00BB5006"/>
    <w:rsid w:val="00BC204A"/>
    <w:rsid w:val="00BF3798"/>
    <w:rsid w:val="00C03391"/>
    <w:rsid w:val="00C17C7F"/>
    <w:rsid w:val="00D24617"/>
    <w:rsid w:val="00DE27B0"/>
    <w:rsid w:val="00DF167B"/>
    <w:rsid w:val="00EA2228"/>
    <w:rsid w:val="00ED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0915B2"/>
  <w15:docId w15:val="{A3BB5A70-7881-4304-9662-FDCFD3D5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2F"/>
    <w:rPr>
      <w:rFonts w:ascii="Tahoma" w:hAnsi="Tahoma" w:cs="Tahoma"/>
      <w:sz w:val="16"/>
      <w:szCs w:val="16"/>
    </w:rPr>
  </w:style>
  <w:style w:type="table" w:styleId="TableGrid">
    <w:name w:val="Table Grid"/>
    <w:basedOn w:val="TableNormal"/>
    <w:uiPriority w:val="59"/>
    <w:rsid w:val="00D2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6"/>
  </w:style>
  <w:style w:type="paragraph" w:styleId="Footer">
    <w:name w:val="footer"/>
    <w:basedOn w:val="Normal"/>
    <w:link w:val="FooterChar"/>
    <w:uiPriority w:val="99"/>
    <w:unhideWhenUsed/>
    <w:rsid w:val="00BB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6"/>
  </w:style>
  <w:style w:type="paragraph" w:styleId="ListParagraph">
    <w:name w:val="List Paragraph"/>
    <w:basedOn w:val="Normal"/>
    <w:uiPriority w:val="34"/>
    <w:qFormat/>
    <w:rsid w:val="00BF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d3f8507-6f0b-42df-952e-2114314e51d2" ContentTypeId="0x0101" PreviousValue="false"/>
</file>

<file path=customXml/item2.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6D740F-5295-4153-B6B1-FD44A0FF32FA}">
  <ds:schemaRefs>
    <ds:schemaRef ds:uri="Microsoft.SharePoint.Taxonomy.ContentTypeSync"/>
  </ds:schemaRefs>
</ds:datastoreItem>
</file>

<file path=customXml/itemProps2.xml><?xml version="1.0" encoding="utf-8"?>
<ds:datastoreItem xmlns:ds="http://schemas.openxmlformats.org/officeDocument/2006/customXml" ds:itemID="{E177BA2D-3581-4A0E-B750-469AAA6CF0F4}">
  <ds:schemaRefs>
    <ds:schemaRef ds:uri="office.server.policy"/>
  </ds:schemaRefs>
</ds:datastoreItem>
</file>

<file path=customXml/itemProps3.xml><?xml version="1.0" encoding="utf-8"?>
<ds:datastoreItem xmlns:ds="http://schemas.openxmlformats.org/officeDocument/2006/customXml" ds:itemID="{F47E71C0-6B0B-474F-BBB8-6B96EE269B9D}">
  <ds:schemaRefs>
    <ds:schemaRef ds:uri="http://schemas.microsoft.com/sharepoint/events"/>
  </ds:schemaRefs>
</ds:datastoreItem>
</file>

<file path=customXml/itemProps4.xml><?xml version="1.0" encoding="utf-8"?>
<ds:datastoreItem xmlns:ds="http://schemas.openxmlformats.org/officeDocument/2006/customXml" ds:itemID="{46A1A2D0-53BB-48A8-A497-9D8E5240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4AECD4-4E5E-4C7B-A25A-B703C7E3C73D}">
  <ds:schemaRefs>
    <ds:schemaRef ds:uri="http://schemas.microsoft.com/sharepoint/v3/contenttype/forms"/>
  </ds:schemaRefs>
</ds:datastoreItem>
</file>

<file path=customXml/itemProps6.xml><?xml version="1.0" encoding="utf-8"?>
<ds:datastoreItem xmlns:ds="http://schemas.openxmlformats.org/officeDocument/2006/customXml" ds:itemID="{071D27E4-C1BD-401C-AEF3-411B8D47AFF1}">
  <ds:schemaRef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1dc33b59-6e3e-413b-bd09-9935ab8ef54a"/>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Georgian College</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Elaine Murray</dc:creator>
  <cp:keywords/>
  <dc:description/>
  <cp:lastModifiedBy>Jacob Chevrier</cp:lastModifiedBy>
  <cp:revision>5</cp:revision>
  <cp:lastPrinted>2017-05-03T15:45:00Z</cp:lastPrinted>
  <dcterms:created xsi:type="dcterms:W3CDTF">2017-07-05T21:18:00Z</dcterms:created>
  <dcterms:modified xsi:type="dcterms:W3CDTF">2017-07-06T20:43:00Z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