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67229" w14:textId="77777777" w:rsidR="008B4EC8" w:rsidRDefault="008B4EC8" w:rsidP="00037621">
      <w:pPr>
        <w:spacing w:before="100" w:beforeAutospacing="1" w:after="100" w:afterAutospacing="1" w:line="240" w:lineRule="auto"/>
        <w:rPr>
          <w:rFonts w:eastAsia="Times New Roman"/>
          <w:b/>
        </w:rPr>
      </w:pPr>
      <w:r>
        <w:rPr>
          <w:rFonts w:eastAsia="Times New Roman"/>
          <w:b/>
        </w:rPr>
        <w:t xml:space="preserve">Creating a dynamic </w:t>
      </w:r>
      <w:proofErr w:type="spellStart"/>
      <w:r>
        <w:rPr>
          <w:rFonts w:eastAsia="Times New Roman"/>
          <w:b/>
        </w:rPr>
        <w:t>crowdfunding</w:t>
      </w:r>
      <w:proofErr w:type="spellEnd"/>
      <w:r>
        <w:rPr>
          <w:rFonts w:eastAsia="Times New Roman"/>
          <w:b/>
        </w:rPr>
        <w:t xml:space="preserve"> pitch</w:t>
      </w:r>
    </w:p>
    <w:p w14:paraId="7D1686A0" w14:textId="77777777" w:rsidR="008B4EC8" w:rsidRPr="008B4EC8" w:rsidRDefault="008B4EC8" w:rsidP="00037621">
      <w:pPr>
        <w:spacing w:before="100" w:beforeAutospacing="1" w:after="100" w:afterAutospacing="1" w:line="240" w:lineRule="auto"/>
        <w:rPr>
          <w:rFonts w:eastAsia="Times New Roman"/>
          <w:b/>
        </w:rPr>
      </w:pPr>
      <w:r>
        <w:rPr>
          <w:rFonts w:eastAsia="Times New Roman"/>
          <w:b/>
        </w:rPr>
        <w:t>John Pickard</w:t>
      </w:r>
    </w:p>
    <w:p w14:paraId="6437B25E" w14:textId="77777777" w:rsidR="00037621" w:rsidRPr="00037621" w:rsidRDefault="008B4EC8" w:rsidP="00037621">
      <w:pPr>
        <w:spacing w:before="100" w:beforeAutospacing="1" w:after="100" w:afterAutospacing="1" w:line="240" w:lineRule="auto"/>
        <w:rPr>
          <w:rFonts w:eastAsia="Times New Roman"/>
        </w:rPr>
      </w:pPr>
      <w:r>
        <w:rPr>
          <w:rFonts w:eastAsia="Times New Roman"/>
        </w:rPr>
        <w:t>The importance</w:t>
      </w:r>
      <w:r w:rsidR="00037621" w:rsidRPr="00037621">
        <w:rPr>
          <w:rFonts w:eastAsia="Times New Roman"/>
        </w:rPr>
        <w:t xml:space="preserve"> of your </w:t>
      </w:r>
      <w:proofErr w:type="spellStart"/>
      <w:r w:rsidR="00037621" w:rsidRPr="00037621">
        <w:rPr>
          <w:rFonts w:eastAsia="Times New Roman"/>
        </w:rPr>
        <w:t>crowdfunding</w:t>
      </w:r>
      <w:proofErr w:type="spellEnd"/>
      <w:r w:rsidR="00037621" w:rsidRPr="00037621">
        <w:rPr>
          <w:rFonts w:eastAsia="Times New Roman"/>
        </w:rPr>
        <w:t xml:space="preserve"> pitch video</w:t>
      </w:r>
      <w:r>
        <w:rPr>
          <w:rFonts w:eastAsia="Times New Roman"/>
        </w:rPr>
        <w:t xml:space="preserve"> </w:t>
      </w:r>
      <w:proofErr w:type="gramStart"/>
      <w:r>
        <w:rPr>
          <w:rFonts w:eastAsia="Times New Roman"/>
        </w:rPr>
        <w:t>can not</w:t>
      </w:r>
      <w:proofErr w:type="gramEnd"/>
      <w:r>
        <w:rPr>
          <w:rFonts w:eastAsia="Times New Roman"/>
        </w:rPr>
        <w:t xml:space="preserve"> be understated</w:t>
      </w:r>
      <w:r w:rsidR="00037621" w:rsidRPr="00037621">
        <w:rPr>
          <w:rFonts w:eastAsia="Times New Roman"/>
        </w:rPr>
        <w:t xml:space="preserve">. In a media saturated world, where everyone from marketers, to politicians, and now your friends </w:t>
      </w:r>
      <w:proofErr w:type="spellStart"/>
      <w:r w:rsidR="00037621" w:rsidRPr="00037621">
        <w:rPr>
          <w:rFonts w:eastAsia="Times New Roman"/>
        </w:rPr>
        <w:t>clamour</w:t>
      </w:r>
      <w:proofErr w:type="spellEnd"/>
      <w:r w:rsidR="00037621" w:rsidRPr="00037621">
        <w:rPr>
          <w:rFonts w:eastAsia="Times New Roman"/>
        </w:rPr>
        <w:t xml:space="preserve"> for your attention, our focus has bec</w:t>
      </w:r>
      <w:bookmarkStart w:id="0" w:name="_GoBack"/>
      <w:bookmarkEnd w:id="0"/>
      <w:r w:rsidR="00037621" w:rsidRPr="00037621">
        <w:rPr>
          <w:rFonts w:eastAsia="Times New Roman"/>
        </w:rPr>
        <w:t>ome a finite resource.</w:t>
      </w:r>
    </w:p>
    <w:p w14:paraId="47C29EEF"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What’s more, the web has whittled our attention spans to barely more than goldfish. From the moment a stranger lands on your pitch page, they first thing they do is click ‘play’ in your video. That’s if you’re lucky. Many potential contributors to your fundraising campaign are likely watching your pitch directly from their Facebook walls or </w:t>
      </w:r>
      <w:proofErr w:type="spellStart"/>
      <w:r w:rsidRPr="00037621">
        <w:rPr>
          <w:rFonts w:eastAsia="Times New Roman"/>
        </w:rPr>
        <w:t>Youtube</w:t>
      </w:r>
      <w:proofErr w:type="spellEnd"/>
      <w:r w:rsidRPr="00037621">
        <w:rPr>
          <w:rFonts w:eastAsia="Times New Roman"/>
        </w:rPr>
        <w:t xml:space="preserve"> directly.</w:t>
      </w:r>
    </w:p>
    <w:p w14:paraId="1058080D"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Your mission: make the case that your creative, social, or entrepreneurial </w:t>
      </w:r>
      <w:proofErr w:type="spellStart"/>
      <w:r w:rsidRPr="00037621">
        <w:rPr>
          <w:rFonts w:eastAsia="Times New Roman"/>
        </w:rPr>
        <w:t>endeavour</w:t>
      </w:r>
      <w:proofErr w:type="spellEnd"/>
      <w:r w:rsidRPr="00037621">
        <w:rPr>
          <w:rFonts w:eastAsia="Times New Roman"/>
        </w:rPr>
        <w:t xml:space="preserve"> is worth their dollars. If that feels challenging, you’re right. But there are specific strategies to convey your story in a compelling and convincing way – and it can mean the difference between failure </w:t>
      </w:r>
      <w:proofErr w:type="gramStart"/>
      <w:r w:rsidRPr="00037621">
        <w:rPr>
          <w:rFonts w:eastAsia="Times New Roman"/>
        </w:rPr>
        <w:t>or</w:t>
      </w:r>
      <w:proofErr w:type="gramEnd"/>
      <w:r w:rsidRPr="00037621">
        <w:rPr>
          <w:rFonts w:eastAsia="Times New Roman"/>
        </w:rPr>
        <w:t xml:space="preserve"> a million dollars (just ask </w:t>
      </w:r>
      <w:r w:rsidR="008B4EC8">
        <w:fldChar w:fldCharType="begin"/>
      </w:r>
      <w:r w:rsidR="008B4EC8">
        <w:instrText xml:space="preserve"> HYPERLINK "http://www.kickstarter.com/projects/amandapalmer/amanda-palmer-the-new-record-art-book-and-tour" \t "_blank" </w:instrText>
      </w:r>
      <w:r w:rsidR="008B4EC8">
        <w:fldChar w:fldCharType="separate"/>
      </w:r>
      <w:r w:rsidRPr="00037621">
        <w:rPr>
          <w:rFonts w:eastAsia="Times New Roman"/>
          <w:color w:val="0000FF"/>
          <w:u w:val="single"/>
        </w:rPr>
        <w:t>Amanda Palmer</w:t>
      </w:r>
      <w:r w:rsidR="008B4EC8">
        <w:rPr>
          <w:rFonts w:eastAsia="Times New Roman"/>
          <w:color w:val="0000FF"/>
          <w:u w:val="single"/>
        </w:rPr>
        <w:fldChar w:fldCharType="end"/>
      </w:r>
      <w:r w:rsidRPr="00037621">
        <w:rPr>
          <w:rFonts w:eastAsia="Times New Roman"/>
        </w:rPr>
        <w:t>).</w:t>
      </w:r>
    </w:p>
    <w:p w14:paraId="1C398A4E"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I’ve spent the past 4 years studying and experimenting with </w:t>
      </w:r>
      <w:proofErr w:type="spellStart"/>
      <w:r w:rsidRPr="00037621">
        <w:rPr>
          <w:rFonts w:eastAsia="Times New Roman"/>
        </w:rPr>
        <w:t>crowdfunding</w:t>
      </w:r>
      <w:proofErr w:type="spellEnd"/>
      <w:r w:rsidRPr="00037621">
        <w:rPr>
          <w:rFonts w:eastAsia="Times New Roman"/>
        </w:rPr>
        <w:t xml:space="preserve"> – including raising over 80 thousand dollars between two campaigns for the feature documentary </w:t>
      </w:r>
      <w:r w:rsidR="008B4EC8">
        <w:fldChar w:fldCharType="begin"/>
      </w:r>
      <w:r w:rsidR="008B4EC8">
        <w:instrText xml:space="preserve"> HYPERLINK "http://occupylove.org/" \t "_blank" </w:instrText>
      </w:r>
      <w:r w:rsidR="008B4EC8">
        <w:fldChar w:fldCharType="separate"/>
      </w:r>
      <w:r w:rsidRPr="00037621">
        <w:rPr>
          <w:rFonts w:eastAsia="Times New Roman"/>
          <w:color w:val="0000FF"/>
          <w:u w:val="single"/>
        </w:rPr>
        <w:t>Occupy Love</w:t>
      </w:r>
      <w:r w:rsidR="008B4EC8">
        <w:rPr>
          <w:rFonts w:eastAsia="Times New Roman"/>
          <w:color w:val="0000FF"/>
          <w:u w:val="single"/>
        </w:rPr>
        <w:fldChar w:fldCharType="end"/>
      </w:r>
      <w:r w:rsidRPr="00037621">
        <w:rPr>
          <w:rFonts w:eastAsia="Times New Roman"/>
        </w:rPr>
        <w:t xml:space="preserve">. I’ve also assisted a variety of other campaigns, from connecting geeks to the uncovering the </w:t>
      </w:r>
      <w:r w:rsidR="008B4EC8">
        <w:fldChar w:fldCharType="begin"/>
      </w:r>
      <w:r w:rsidR="008B4EC8">
        <w:instrText xml:space="preserve"> HYPERLINK "http://www.indiegogo.com/lifemeansw</w:instrText>
      </w:r>
      <w:r w:rsidR="008B4EC8">
        <w:instrText xml:space="preserve">hat?a=28156" \t "_blank" </w:instrText>
      </w:r>
      <w:r w:rsidR="008B4EC8">
        <w:fldChar w:fldCharType="separate"/>
      </w:r>
      <w:r w:rsidRPr="00037621">
        <w:rPr>
          <w:rFonts w:eastAsia="Times New Roman"/>
          <w:color w:val="0000FF"/>
          <w:u w:val="single"/>
        </w:rPr>
        <w:t>meaning of life</w:t>
      </w:r>
      <w:r w:rsidR="008B4EC8">
        <w:rPr>
          <w:rFonts w:eastAsia="Times New Roman"/>
          <w:color w:val="0000FF"/>
          <w:u w:val="single"/>
        </w:rPr>
        <w:fldChar w:fldCharType="end"/>
      </w:r>
      <w:r w:rsidRPr="00037621">
        <w:rPr>
          <w:rFonts w:eastAsia="Times New Roman"/>
        </w:rPr>
        <w:t xml:space="preserve">. Now I travel widely </w:t>
      </w:r>
      <w:hyperlink r:id="rId5" w:history="1">
        <w:r w:rsidRPr="00037621">
          <w:rPr>
            <w:rFonts w:eastAsia="Times New Roman"/>
            <w:color w:val="0000FF"/>
            <w:u w:val="single"/>
          </w:rPr>
          <w:t>giving workshops</w:t>
        </w:r>
      </w:hyperlink>
      <w:r w:rsidRPr="00037621">
        <w:rPr>
          <w:rFonts w:eastAsia="Times New Roman"/>
        </w:rPr>
        <w:t xml:space="preserve"> on </w:t>
      </w:r>
      <w:proofErr w:type="spellStart"/>
      <w:r w:rsidRPr="00037621">
        <w:rPr>
          <w:rFonts w:eastAsia="Times New Roman"/>
        </w:rPr>
        <w:t>crowdfunding</w:t>
      </w:r>
      <w:proofErr w:type="spellEnd"/>
      <w:r w:rsidRPr="00037621">
        <w:rPr>
          <w:rFonts w:eastAsia="Times New Roman"/>
        </w:rPr>
        <w:t xml:space="preserve"> strategy and filmmaking. I firmly believe that </w:t>
      </w:r>
      <w:proofErr w:type="spellStart"/>
      <w:r w:rsidRPr="00037621">
        <w:rPr>
          <w:rFonts w:eastAsia="Times New Roman"/>
        </w:rPr>
        <w:t>crowdfunding</w:t>
      </w:r>
      <w:proofErr w:type="spellEnd"/>
      <w:r w:rsidRPr="00037621">
        <w:rPr>
          <w:rFonts w:eastAsia="Times New Roman"/>
        </w:rPr>
        <w:t xml:space="preserve"> represents one of the key pillars of the emerging economic paradigm, and that </w:t>
      </w:r>
      <w:hyperlink r:id="rId6" w:history="1">
        <w:proofErr w:type="spellStart"/>
        <w:r w:rsidRPr="00037621">
          <w:rPr>
            <w:rFonts w:eastAsia="Times New Roman"/>
            <w:color w:val="0000FF"/>
            <w:u w:val="single"/>
          </w:rPr>
          <w:t>crowdfunding</w:t>
        </w:r>
        <w:proofErr w:type="spellEnd"/>
        <w:r w:rsidRPr="00037621">
          <w:rPr>
            <w:rFonts w:eastAsia="Times New Roman"/>
            <w:color w:val="0000FF"/>
            <w:u w:val="single"/>
          </w:rPr>
          <w:t xml:space="preserve"> creativity is just the beginning</w:t>
        </w:r>
      </w:hyperlink>
      <w:r w:rsidRPr="00037621">
        <w:rPr>
          <w:rFonts w:eastAsia="Times New Roman"/>
        </w:rPr>
        <w:t>.</w:t>
      </w:r>
    </w:p>
    <w:p w14:paraId="667B92EC"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In order to accelerate the paradigm shift, (and for those that can’t make it to my workshops) I’ve compiled 7 of my key tips for crafting an effective </w:t>
      </w:r>
      <w:proofErr w:type="spellStart"/>
      <w:r w:rsidRPr="00037621">
        <w:rPr>
          <w:rFonts w:eastAsia="Times New Roman"/>
        </w:rPr>
        <w:t>crowdfunding</w:t>
      </w:r>
      <w:proofErr w:type="spellEnd"/>
      <w:r w:rsidRPr="00037621">
        <w:rPr>
          <w:rFonts w:eastAsia="Times New Roman"/>
        </w:rPr>
        <w:t xml:space="preserve"> pitch video. Enjoy!</w:t>
      </w:r>
    </w:p>
    <w:p w14:paraId="2DC0579B" w14:textId="77777777" w:rsidR="00037621" w:rsidRPr="00037621" w:rsidRDefault="00037621" w:rsidP="00037621">
      <w:pPr>
        <w:spacing w:before="100" w:beforeAutospacing="1" w:after="100" w:afterAutospacing="1" w:line="240" w:lineRule="auto"/>
        <w:outlineLvl w:val="2"/>
        <w:rPr>
          <w:rFonts w:eastAsia="Times New Roman"/>
          <w:b/>
          <w:bCs/>
          <w:sz w:val="27"/>
          <w:szCs w:val="27"/>
        </w:rPr>
      </w:pPr>
      <w:r w:rsidRPr="00037621">
        <w:rPr>
          <w:rFonts w:eastAsia="Times New Roman"/>
          <w:b/>
          <w:bCs/>
          <w:sz w:val="27"/>
          <w:szCs w:val="27"/>
        </w:rPr>
        <w:t>1. Make it short</w:t>
      </w:r>
    </w:p>
    <w:p w14:paraId="46ED900D"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First there was film. Then came television. Then came </w:t>
      </w:r>
      <w:proofErr w:type="spellStart"/>
      <w:r w:rsidRPr="00037621">
        <w:rPr>
          <w:rFonts w:eastAsia="Times New Roman"/>
        </w:rPr>
        <w:t>Youtube</w:t>
      </w:r>
      <w:proofErr w:type="spellEnd"/>
      <w:r w:rsidRPr="00037621">
        <w:rPr>
          <w:rFonts w:eastAsia="Times New Roman"/>
        </w:rPr>
        <w:t xml:space="preserve"> and the web video. Each of these formats </w:t>
      </w:r>
      <w:proofErr w:type="gramStart"/>
      <w:r w:rsidRPr="00037621">
        <w:rPr>
          <w:rFonts w:eastAsia="Times New Roman"/>
        </w:rPr>
        <w:t>have</w:t>
      </w:r>
      <w:proofErr w:type="gramEnd"/>
      <w:r w:rsidRPr="00037621">
        <w:rPr>
          <w:rFonts w:eastAsia="Times New Roman"/>
        </w:rPr>
        <w:t xml:space="preserve"> their own aesthetic, optimal length, and storytelling form. Pitch videos are a unique mutation. They are not quite an advertisement, not quite a viral video, but they do demand brevity. The optimal length is less than 3 minutes. This should allow you enough time make your case, and build an argument, but not enough to bore the viewer. No problem, you say? Try condensing an hour of footage and get back to me, especially when trying to include all the elements listed below.</w:t>
      </w:r>
    </w:p>
    <w:p w14:paraId="22BC2C26" w14:textId="77777777" w:rsidR="00037621" w:rsidRPr="00037621" w:rsidRDefault="00037621" w:rsidP="00037621">
      <w:pPr>
        <w:spacing w:before="100" w:beforeAutospacing="1" w:after="100" w:afterAutospacing="1" w:line="240" w:lineRule="auto"/>
        <w:outlineLvl w:val="2"/>
        <w:rPr>
          <w:rFonts w:eastAsia="Times New Roman"/>
          <w:b/>
          <w:bCs/>
          <w:sz w:val="27"/>
          <w:szCs w:val="27"/>
        </w:rPr>
      </w:pPr>
      <w:r w:rsidRPr="00037621">
        <w:rPr>
          <w:rFonts w:eastAsia="Times New Roman"/>
          <w:b/>
          <w:bCs/>
          <w:sz w:val="27"/>
          <w:szCs w:val="27"/>
        </w:rPr>
        <w:t>2. Make it clear</w:t>
      </w:r>
    </w:p>
    <w:p w14:paraId="27F67716"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One of the most common issues I see with </w:t>
      </w:r>
      <w:proofErr w:type="spellStart"/>
      <w:r w:rsidRPr="00037621">
        <w:rPr>
          <w:rFonts w:eastAsia="Times New Roman"/>
        </w:rPr>
        <w:t>crowdfunding</w:t>
      </w:r>
      <w:proofErr w:type="spellEnd"/>
      <w:r w:rsidRPr="00037621">
        <w:rPr>
          <w:rFonts w:eastAsia="Times New Roman"/>
        </w:rPr>
        <w:t xml:space="preserve"> videos is they lack clarity. After the first 60 seconds, if the viewer still doesn’t know what your project is about, or what you’re asking for, go back to the editing room. Sometimes with complex ideas, we feel a tendency of over-explain, but it’s more effective to focus on the most compelling aspect. In Hollywood, when trying to pitch a film, this is known as the “it’s like _____ meets _____” factor. For </w:t>
      </w:r>
      <w:r w:rsidRPr="00037621">
        <w:rPr>
          <w:rFonts w:eastAsia="Times New Roman"/>
        </w:rPr>
        <w:lastRenderedPageBreak/>
        <w:t>example: “</w:t>
      </w:r>
      <w:proofErr w:type="gramStart"/>
      <w:r w:rsidRPr="00037621">
        <w:rPr>
          <w:rFonts w:eastAsia="Times New Roman"/>
        </w:rPr>
        <w:t>it’s</w:t>
      </w:r>
      <w:proofErr w:type="gramEnd"/>
      <w:r w:rsidRPr="00037621">
        <w:rPr>
          <w:rFonts w:eastAsia="Times New Roman"/>
        </w:rPr>
        <w:t xml:space="preserve"> like Blair Witch meets </w:t>
      </w:r>
      <w:proofErr w:type="spellStart"/>
      <w:r w:rsidRPr="00037621">
        <w:rPr>
          <w:rFonts w:eastAsia="Times New Roman"/>
        </w:rPr>
        <w:t>Superbad</w:t>
      </w:r>
      <w:proofErr w:type="spellEnd"/>
      <w:r w:rsidRPr="00037621">
        <w:rPr>
          <w:rFonts w:eastAsia="Times New Roman"/>
        </w:rPr>
        <w:t>” to which you’ll likely get a nodding studio executive.</w:t>
      </w:r>
    </w:p>
    <w:p w14:paraId="35435332"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Here’s a </w:t>
      </w:r>
      <w:proofErr w:type="spellStart"/>
      <w:r w:rsidRPr="00037621">
        <w:rPr>
          <w:rFonts w:eastAsia="Times New Roman"/>
        </w:rPr>
        <w:t>crowdfunding</w:t>
      </w:r>
      <w:proofErr w:type="spellEnd"/>
      <w:r w:rsidRPr="00037621">
        <w:rPr>
          <w:rFonts w:eastAsia="Times New Roman"/>
        </w:rPr>
        <w:t xml:space="preserve"> example: </w:t>
      </w:r>
      <w:r w:rsidR="008B4EC8">
        <w:fldChar w:fldCharType="begin"/>
      </w:r>
      <w:r w:rsidR="008B4EC8">
        <w:instrText xml:space="preserve"> HYPERLINK "http://www.indiegogo.com/peacegeeks?a=28156" \t "_blank" </w:instrText>
      </w:r>
      <w:r w:rsidR="008B4EC8">
        <w:fldChar w:fldCharType="separate"/>
      </w:r>
      <w:r w:rsidRPr="00037621">
        <w:rPr>
          <w:rFonts w:eastAsia="Times New Roman"/>
          <w:color w:val="0000FF"/>
          <w:u w:val="single"/>
        </w:rPr>
        <w:t>Peace Geeks</w:t>
      </w:r>
      <w:r w:rsidR="008B4EC8">
        <w:rPr>
          <w:rFonts w:eastAsia="Times New Roman"/>
          <w:color w:val="0000FF"/>
          <w:u w:val="single"/>
        </w:rPr>
        <w:fldChar w:fldCharType="end"/>
      </w:r>
      <w:r w:rsidRPr="00037621">
        <w:rPr>
          <w:rFonts w:eastAsia="Times New Roman"/>
        </w:rPr>
        <w:t xml:space="preserve"> is organization that connects tech savvy “geeks” with free time and a desire to help with social organizations doing important work in other countries. While there’s much more to the logistics and how it actually works, that was the most important part to state up front. It worked.</w:t>
      </w:r>
    </w:p>
    <w:p w14:paraId="72DB7496" w14:textId="77777777" w:rsidR="00037621" w:rsidRPr="00037621" w:rsidRDefault="00037621" w:rsidP="00037621">
      <w:pPr>
        <w:spacing w:before="100" w:beforeAutospacing="1" w:after="100" w:afterAutospacing="1" w:line="240" w:lineRule="auto"/>
        <w:outlineLvl w:val="2"/>
        <w:rPr>
          <w:rFonts w:eastAsia="Times New Roman"/>
          <w:b/>
          <w:bCs/>
          <w:sz w:val="27"/>
          <w:szCs w:val="27"/>
        </w:rPr>
      </w:pPr>
      <w:r w:rsidRPr="00037621">
        <w:rPr>
          <w:rFonts w:eastAsia="Times New Roman"/>
          <w:b/>
          <w:bCs/>
          <w:sz w:val="27"/>
          <w:szCs w:val="27"/>
        </w:rPr>
        <w:t>3. Make it authentic</w:t>
      </w:r>
    </w:p>
    <w:p w14:paraId="68148D02"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Amanda Palmer is a rock star. You can tell because she stands outside in a kimono flipping </w:t>
      </w:r>
      <w:proofErr w:type="spellStart"/>
      <w:r w:rsidRPr="00037621">
        <w:rPr>
          <w:rFonts w:eastAsia="Times New Roman"/>
        </w:rPr>
        <w:t>rockstar</w:t>
      </w:r>
      <w:proofErr w:type="spellEnd"/>
      <w:r w:rsidRPr="00037621">
        <w:rPr>
          <w:rFonts w:eastAsia="Times New Roman"/>
        </w:rPr>
        <w:t xml:space="preserve"> cards and wearing a </w:t>
      </w:r>
      <w:proofErr w:type="spellStart"/>
      <w:r w:rsidRPr="00037621">
        <w:rPr>
          <w:rFonts w:eastAsia="Times New Roman"/>
        </w:rPr>
        <w:t>keytar</w:t>
      </w:r>
      <w:proofErr w:type="spellEnd"/>
      <w:r w:rsidRPr="00037621">
        <w:rPr>
          <w:rFonts w:eastAsia="Times New Roman"/>
        </w:rPr>
        <w:t>. Watch her video and pay attention to how you feel:</w:t>
      </w:r>
    </w:p>
    <w:p w14:paraId="777282EE"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I’ll bet nearing the end, you felt </w:t>
      </w:r>
      <w:proofErr w:type="gramStart"/>
      <w:r w:rsidRPr="00037621">
        <w:rPr>
          <w:rFonts w:eastAsia="Times New Roman"/>
        </w:rPr>
        <w:t>a camaraderie</w:t>
      </w:r>
      <w:proofErr w:type="gramEnd"/>
      <w:r w:rsidRPr="00037621">
        <w:rPr>
          <w:rFonts w:eastAsia="Times New Roman"/>
        </w:rPr>
        <w:t xml:space="preserve"> with Amanda, in the same way many musicians endear themselves to the audience with their stage banter and presence. The pitch video above raised over 1 million dollars, making it the most successful campaign by a musician to date. Yes, she likely had an existing fan base that helped her out of the gate. But I believe she was successful also because she showed up on camera. She shared her story, her dreams, and her passion. And passion is contagious.</w:t>
      </w:r>
    </w:p>
    <w:p w14:paraId="7F15D24D"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My recommendation: appear in your pitch video. Contributors don’t like funding a faceless organization. They fund people. People they can relate to and find commonality in their stories. Still don’t feel up to the task? Then find someone in your project that can speak with passion about the mission of your campaign.</w:t>
      </w:r>
    </w:p>
    <w:p w14:paraId="0331DF45" w14:textId="77777777" w:rsidR="00037621" w:rsidRPr="00037621" w:rsidRDefault="00037621" w:rsidP="00037621">
      <w:pPr>
        <w:spacing w:before="100" w:beforeAutospacing="1" w:after="100" w:afterAutospacing="1" w:line="240" w:lineRule="auto"/>
        <w:outlineLvl w:val="2"/>
        <w:rPr>
          <w:rFonts w:eastAsia="Times New Roman"/>
          <w:b/>
          <w:bCs/>
          <w:sz w:val="27"/>
          <w:szCs w:val="27"/>
        </w:rPr>
      </w:pPr>
      <w:r w:rsidRPr="00037621">
        <w:rPr>
          <w:rFonts w:eastAsia="Times New Roman"/>
          <w:b/>
          <w:bCs/>
          <w:sz w:val="27"/>
          <w:szCs w:val="27"/>
        </w:rPr>
        <w:t>4. Make it about them</w:t>
      </w:r>
    </w:p>
    <w:p w14:paraId="2B4F00F5"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Imagine you’re at a party. (A cool party. Let’s make it a loft in Brooklyn. And there’s at least one guy with a </w:t>
      </w:r>
      <w:proofErr w:type="spellStart"/>
      <w:r w:rsidRPr="00037621">
        <w:rPr>
          <w:rFonts w:eastAsia="Times New Roman"/>
        </w:rPr>
        <w:t>fu-manchu</w:t>
      </w:r>
      <w:proofErr w:type="spellEnd"/>
      <w:r w:rsidRPr="00037621">
        <w:rPr>
          <w:rFonts w:eastAsia="Times New Roman"/>
        </w:rPr>
        <w:t xml:space="preserve">). Imagine someone walks in and immediately launches into all the reasons why they are amazing. You probably wouldn’t last very long before excusing yourself to head for another craft beer. Jonah Sachs, author of the excellent </w:t>
      </w:r>
      <w:hyperlink r:id="rId7" w:history="1">
        <w:r w:rsidRPr="00037621">
          <w:rPr>
            <w:rFonts w:eastAsia="Times New Roman"/>
            <w:color w:val="0000FF"/>
            <w:u w:val="single"/>
          </w:rPr>
          <w:t>Winning the Story Wars</w:t>
        </w:r>
      </w:hyperlink>
      <w:r>
        <w:rPr>
          <w:rFonts w:eastAsia="Times New Roman"/>
          <w:noProof/>
        </w:rPr>
        <w:drawing>
          <wp:inline distT="0" distB="0" distL="0" distR="0" wp14:anchorId="657BB2B3" wp14:editId="55836002">
            <wp:extent cx="10795" cy="10795"/>
            <wp:effectExtent l="0" t="0" r="0" b="0"/>
            <wp:docPr id="3" name="Picture 3" descr="http://www.assoc-amazon.ca/e/ir?t=ian08-20&amp;l=as2&amp;o=15&amp;a=142214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a/e/ir?t=ian08-20&amp;l=as2&amp;o=15&amp;a=1422143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7621">
        <w:rPr>
          <w:rFonts w:eastAsia="Times New Roman"/>
        </w:rPr>
        <w:t xml:space="preserve"> says this is the sin of puffery, and traditional advertisers fall for it all the time. These are the ads that speak only about themselves, their product, and their accomplishments.</w:t>
      </w:r>
    </w:p>
    <w:p w14:paraId="10E474E6"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Instead, watch this great video by </w:t>
      </w:r>
      <w:r w:rsidR="008B4EC8">
        <w:fldChar w:fldCharType="begin"/>
      </w:r>
      <w:r w:rsidR="008B4EC8">
        <w:instrText xml:space="preserve"> HYPERLINK "http://www.indiegogo.com/whogivesacrap?a=28156" \t "_blank" </w:instrText>
      </w:r>
      <w:r w:rsidR="008B4EC8">
        <w:fldChar w:fldCharType="separate"/>
      </w:r>
      <w:r w:rsidRPr="00037621">
        <w:rPr>
          <w:rFonts w:eastAsia="Times New Roman"/>
          <w:color w:val="0000FF"/>
          <w:u w:val="single"/>
        </w:rPr>
        <w:t>“Who Gives A Crap”</w:t>
      </w:r>
      <w:r w:rsidR="008B4EC8">
        <w:rPr>
          <w:rFonts w:eastAsia="Times New Roman"/>
          <w:color w:val="0000FF"/>
          <w:u w:val="single"/>
        </w:rPr>
        <w:fldChar w:fldCharType="end"/>
      </w:r>
      <w:r w:rsidRPr="00037621">
        <w:rPr>
          <w:rFonts w:eastAsia="Times New Roman"/>
        </w:rPr>
        <w:t xml:space="preserve"> and see </w:t>
      </w:r>
      <w:proofErr w:type="gramStart"/>
      <w:r w:rsidRPr="00037621">
        <w:rPr>
          <w:rFonts w:eastAsia="Times New Roman"/>
        </w:rPr>
        <w:t>who</w:t>
      </w:r>
      <w:proofErr w:type="gramEnd"/>
      <w:r w:rsidRPr="00037621">
        <w:rPr>
          <w:rFonts w:eastAsia="Times New Roman"/>
        </w:rPr>
        <w:t xml:space="preserve"> they paint as the hero:</w:t>
      </w:r>
    </w:p>
    <w:p w14:paraId="27656762" w14:textId="77777777" w:rsidR="00037621" w:rsidRPr="00037621" w:rsidRDefault="00037621" w:rsidP="00037621">
      <w:pPr>
        <w:spacing w:before="100" w:beforeAutospacing="1" w:after="100" w:afterAutospacing="1" w:line="240" w:lineRule="auto"/>
        <w:rPr>
          <w:rFonts w:eastAsia="Times New Roman"/>
        </w:rPr>
      </w:pPr>
      <w:proofErr w:type="gramStart"/>
      <w:r w:rsidRPr="00037621">
        <w:rPr>
          <w:rFonts w:eastAsia="Times New Roman"/>
        </w:rPr>
        <w:t>Very clever.</w:t>
      </w:r>
      <w:proofErr w:type="gramEnd"/>
      <w:r w:rsidRPr="00037621">
        <w:rPr>
          <w:rFonts w:eastAsia="Times New Roman"/>
        </w:rPr>
        <w:t xml:space="preserve"> Not only do they effectively use </w:t>
      </w:r>
      <w:proofErr w:type="spellStart"/>
      <w:r w:rsidRPr="00037621">
        <w:rPr>
          <w:rFonts w:eastAsia="Times New Roman"/>
        </w:rPr>
        <w:t>humour</w:t>
      </w:r>
      <w:proofErr w:type="spellEnd"/>
      <w:r w:rsidRPr="00037621">
        <w:rPr>
          <w:rFonts w:eastAsia="Times New Roman"/>
        </w:rPr>
        <w:t xml:space="preserve"> (and toilet puns), they paint a compelling invitation for the contributor to help fill their warehouse with the first run of toilet paper. They even went so far as to show an empty warehouse behind Simon which you can picture physically filling once they are successful.</w:t>
      </w:r>
    </w:p>
    <w:p w14:paraId="783BED8B"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Remember: in the story of your fundraising campaign, it’s not about you. It’s about them. They are the hero in your story. You are the one allowing them to participate in a project with an impact in the world.</w:t>
      </w:r>
    </w:p>
    <w:p w14:paraId="2E14F09F" w14:textId="77777777" w:rsidR="00037621" w:rsidRPr="00037621" w:rsidRDefault="00037621" w:rsidP="00037621">
      <w:pPr>
        <w:spacing w:before="100" w:beforeAutospacing="1" w:after="100" w:afterAutospacing="1" w:line="240" w:lineRule="auto"/>
        <w:outlineLvl w:val="2"/>
        <w:rPr>
          <w:rFonts w:eastAsia="Times New Roman"/>
          <w:b/>
          <w:bCs/>
          <w:sz w:val="27"/>
          <w:szCs w:val="27"/>
        </w:rPr>
      </w:pPr>
      <w:r w:rsidRPr="00037621">
        <w:rPr>
          <w:rFonts w:eastAsia="Times New Roman"/>
          <w:b/>
          <w:bCs/>
          <w:sz w:val="27"/>
          <w:szCs w:val="27"/>
        </w:rPr>
        <w:t>5. Make it professional</w:t>
      </w:r>
    </w:p>
    <w:p w14:paraId="745FD8CD"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lastRenderedPageBreak/>
        <w:t>Today, it seems like everything has an HD camera. Therefore, it’s natural to feel you can shoot your pitch video with anything. While this is technically true, an HD camera does not replace basic shooting and editing skills. (Nothing says ‘amateur’ like bad sound and shaky footage).</w:t>
      </w:r>
    </w:p>
    <w:p w14:paraId="1C0D36E6"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Thankfully, there are </w:t>
      </w:r>
      <w:proofErr w:type="gramStart"/>
      <w:r w:rsidRPr="00037621">
        <w:rPr>
          <w:rFonts w:eastAsia="Times New Roman"/>
        </w:rPr>
        <w:t>a myriad</w:t>
      </w:r>
      <w:proofErr w:type="gramEnd"/>
      <w:r w:rsidRPr="00037621">
        <w:rPr>
          <w:rFonts w:eastAsia="Times New Roman"/>
        </w:rPr>
        <w:t xml:space="preserve"> resources online to teach you basic shooting skills. </w:t>
      </w:r>
      <w:r w:rsidR="008B4EC8">
        <w:fldChar w:fldCharType="begin"/>
      </w:r>
      <w:r w:rsidR="008B4EC8">
        <w:instrText xml:space="preserve"> HYPERLINK "https://vimeo.com/videoschool" \t "_blank" </w:instrText>
      </w:r>
      <w:r w:rsidR="008B4EC8">
        <w:fldChar w:fldCharType="separate"/>
      </w:r>
      <w:proofErr w:type="spellStart"/>
      <w:r w:rsidRPr="00037621">
        <w:rPr>
          <w:rFonts w:eastAsia="Times New Roman"/>
          <w:color w:val="0000FF"/>
          <w:u w:val="single"/>
        </w:rPr>
        <w:t>Vimeo</w:t>
      </w:r>
      <w:proofErr w:type="spellEnd"/>
      <w:r w:rsidRPr="00037621">
        <w:rPr>
          <w:rFonts w:eastAsia="Times New Roman"/>
          <w:color w:val="0000FF"/>
          <w:u w:val="single"/>
        </w:rPr>
        <w:t xml:space="preserve"> Video School</w:t>
      </w:r>
      <w:r w:rsidR="008B4EC8">
        <w:rPr>
          <w:rFonts w:eastAsia="Times New Roman"/>
          <w:color w:val="0000FF"/>
          <w:u w:val="single"/>
        </w:rPr>
        <w:fldChar w:fldCharType="end"/>
      </w:r>
      <w:r w:rsidRPr="00037621">
        <w:rPr>
          <w:rFonts w:eastAsia="Times New Roman"/>
        </w:rPr>
        <w:t xml:space="preserve"> is a great place to start. There are also numerous places to find high-quality music at very low cost (and often no cost, or Creative Commons). Again, </w:t>
      </w:r>
      <w:r w:rsidR="008B4EC8">
        <w:fldChar w:fldCharType="begin"/>
      </w:r>
      <w:r w:rsidR="008B4EC8">
        <w:instrText xml:space="preserve"> HYPERLINK "http://vimeo.com/musicstore" \t "_blank" </w:instrText>
      </w:r>
      <w:r w:rsidR="008B4EC8">
        <w:fldChar w:fldCharType="separate"/>
      </w:r>
      <w:proofErr w:type="spellStart"/>
      <w:r w:rsidRPr="00037621">
        <w:rPr>
          <w:rFonts w:eastAsia="Times New Roman"/>
          <w:color w:val="0000FF"/>
          <w:u w:val="single"/>
        </w:rPr>
        <w:t>Vimeo</w:t>
      </w:r>
      <w:proofErr w:type="spellEnd"/>
      <w:r w:rsidRPr="00037621">
        <w:rPr>
          <w:rFonts w:eastAsia="Times New Roman"/>
          <w:color w:val="0000FF"/>
          <w:u w:val="single"/>
        </w:rPr>
        <w:t xml:space="preserve"> Music Store</w:t>
      </w:r>
      <w:r w:rsidR="008B4EC8">
        <w:rPr>
          <w:rFonts w:eastAsia="Times New Roman"/>
          <w:color w:val="0000FF"/>
          <w:u w:val="single"/>
        </w:rPr>
        <w:fldChar w:fldCharType="end"/>
      </w:r>
      <w:r w:rsidRPr="00037621">
        <w:rPr>
          <w:rFonts w:eastAsia="Times New Roman"/>
        </w:rPr>
        <w:t xml:space="preserve"> is an excellent destination.</w:t>
      </w:r>
    </w:p>
    <w:p w14:paraId="41FFC3EF"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The cost of high-quality video cameras has dropped, making professional-looking filmmaking much more affordable. For example, I shoot entirely on the </w:t>
      </w:r>
      <w:hyperlink r:id="rId9" w:history="1">
        <w:r w:rsidRPr="00037621">
          <w:rPr>
            <w:rFonts w:eastAsia="Times New Roman"/>
            <w:color w:val="0000FF"/>
            <w:u w:val="single"/>
          </w:rPr>
          <w:t>Canon 5D Mark II</w:t>
        </w:r>
      </w:hyperlink>
      <w:r>
        <w:rPr>
          <w:rFonts w:eastAsia="Times New Roman"/>
          <w:noProof/>
        </w:rPr>
        <w:drawing>
          <wp:inline distT="0" distB="0" distL="0" distR="0" wp14:anchorId="2C07048B" wp14:editId="24461DD7">
            <wp:extent cx="10795" cy="10795"/>
            <wp:effectExtent l="0" t="0" r="0" b="0"/>
            <wp:docPr id="2" name="Picture 2" descr="http://www.assoc-amazon.ca/e/ir?t=ian08-20&amp;l=as2&amp;o=15&amp;a=B003F2NT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a/e/ir?t=ian08-20&amp;l=as2&amp;o=15&amp;a=B003F2NT2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7621">
        <w:rPr>
          <w:rFonts w:eastAsia="Times New Roman"/>
        </w:rPr>
        <w:t xml:space="preserve"> and </w:t>
      </w:r>
      <w:hyperlink r:id="rId10" w:history="1">
        <w:r w:rsidRPr="00037621">
          <w:rPr>
            <w:rFonts w:eastAsia="Times New Roman"/>
            <w:color w:val="0000FF"/>
            <w:u w:val="single"/>
          </w:rPr>
          <w:t>Canon 7D</w:t>
        </w:r>
      </w:hyperlink>
      <w:r>
        <w:rPr>
          <w:rFonts w:eastAsia="Times New Roman"/>
          <w:noProof/>
        </w:rPr>
        <w:drawing>
          <wp:inline distT="0" distB="0" distL="0" distR="0" wp14:anchorId="30F396AD" wp14:editId="0BE82EF6">
            <wp:extent cx="10795" cy="10795"/>
            <wp:effectExtent l="0" t="0" r="0" b="0"/>
            <wp:docPr id="1" name="Picture 1" descr="http://www.assoc-amazon.ca/e/ir?t=ian08-20&amp;l=as2&amp;o=15&amp;a=B002NEGT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a/e/ir?t=ian08-20&amp;l=as2&amp;o=15&amp;a=B002NEGTT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37621">
        <w:rPr>
          <w:rFonts w:eastAsia="Times New Roman"/>
        </w:rPr>
        <w:t>, both part of the DSLR “revolution.” And even if you can’t afford to buy gear, depending on your city, there are likely a variety of low-cost rental options on a per day basis. And finally, many low-cost editing programs like iMovie are entirely adequate to craft your pitch video.</w:t>
      </w:r>
    </w:p>
    <w:p w14:paraId="0C0C9260"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In short, there is absolutely no reason to skimp on the quality of your video, especially if you’re campaigning for significant chunk of cash.</w:t>
      </w:r>
    </w:p>
    <w:p w14:paraId="59582B97" w14:textId="77777777" w:rsidR="00037621" w:rsidRPr="00037621" w:rsidRDefault="00037621" w:rsidP="00037621">
      <w:pPr>
        <w:spacing w:before="100" w:beforeAutospacing="1" w:after="100" w:afterAutospacing="1" w:line="240" w:lineRule="auto"/>
        <w:outlineLvl w:val="2"/>
        <w:rPr>
          <w:rFonts w:eastAsia="Times New Roman"/>
          <w:b/>
          <w:bCs/>
          <w:sz w:val="27"/>
          <w:szCs w:val="27"/>
        </w:rPr>
      </w:pPr>
      <w:r w:rsidRPr="00037621">
        <w:rPr>
          <w:rFonts w:eastAsia="Times New Roman"/>
          <w:b/>
          <w:bCs/>
          <w:sz w:val="27"/>
          <w:szCs w:val="27"/>
        </w:rPr>
        <w:t>6. Make it transparent</w:t>
      </w:r>
    </w:p>
    <w:p w14:paraId="268D1AF8"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Nobody throws their money down a black hole. But that’s potentially what you’re asking of your contributors if you fail to share how the money will be spent. For filmmakers, this doesn’t mean sharing the lunch budget during your film shoot, but it should include a general breakdown of the biggest costs: flights, accommodation, gear, post-production, music, and more.</w:t>
      </w:r>
    </w:p>
    <w:p w14:paraId="0E507124"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Watch “Taking My Parents to Burning Man” for an excellent (and hilarious) example of outlining the costs involved with the production:</w:t>
      </w:r>
    </w:p>
    <w:p w14:paraId="3F112BC6" w14:textId="77777777" w:rsidR="00037621" w:rsidRPr="00037621" w:rsidRDefault="00037621" w:rsidP="00037621">
      <w:pPr>
        <w:spacing w:before="100" w:beforeAutospacing="1" w:after="100" w:afterAutospacing="1" w:line="240" w:lineRule="auto"/>
        <w:outlineLvl w:val="2"/>
        <w:rPr>
          <w:rFonts w:eastAsia="Times New Roman"/>
          <w:b/>
          <w:bCs/>
          <w:sz w:val="27"/>
          <w:szCs w:val="27"/>
        </w:rPr>
      </w:pPr>
      <w:r w:rsidRPr="00037621">
        <w:rPr>
          <w:rFonts w:eastAsia="Times New Roman"/>
          <w:b/>
          <w:bCs/>
          <w:sz w:val="27"/>
          <w:szCs w:val="27"/>
        </w:rPr>
        <w:t>7. Make it a call to action</w:t>
      </w:r>
    </w:p>
    <w:p w14:paraId="10C91F87"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Many people, especially </w:t>
      </w:r>
      <w:proofErr w:type="spellStart"/>
      <w:r w:rsidRPr="00037621">
        <w:rPr>
          <w:rFonts w:eastAsia="Times New Roman"/>
        </w:rPr>
        <w:t>creatives</w:t>
      </w:r>
      <w:proofErr w:type="spellEnd"/>
      <w:r w:rsidRPr="00037621">
        <w:rPr>
          <w:rFonts w:eastAsia="Times New Roman"/>
        </w:rPr>
        <w:t xml:space="preserve">, have a love/hate relationship with money. On the one hand, they often consider it a poison that can taint the purity of any artistic work. On the other hand, many artists struggle to make ends meet and continue being </w:t>
      </w:r>
      <w:proofErr w:type="spellStart"/>
      <w:r w:rsidRPr="00037621">
        <w:rPr>
          <w:rFonts w:eastAsia="Times New Roman"/>
        </w:rPr>
        <w:t>creatives</w:t>
      </w:r>
      <w:proofErr w:type="spellEnd"/>
      <w:r w:rsidRPr="00037621">
        <w:rPr>
          <w:rFonts w:eastAsia="Times New Roman"/>
        </w:rPr>
        <w:t xml:space="preserve">. In pitch videos, if the campaigner appears at all, they can seem aloof or hesitant. You have to get over that hump. As an </w:t>
      </w:r>
      <w:proofErr w:type="spellStart"/>
      <w:r w:rsidRPr="00037621">
        <w:rPr>
          <w:rFonts w:eastAsia="Times New Roman"/>
        </w:rPr>
        <w:t>Indiegogo</w:t>
      </w:r>
      <w:proofErr w:type="spellEnd"/>
      <w:r w:rsidRPr="00037621">
        <w:rPr>
          <w:rFonts w:eastAsia="Times New Roman"/>
        </w:rPr>
        <w:t xml:space="preserve"> rep recently told me, “</w:t>
      </w:r>
      <w:proofErr w:type="spellStart"/>
      <w:r w:rsidRPr="00037621">
        <w:rPr>
          <w:rFonts w:eastAsia="Times New Roman"/>
        </w:rPr>
        <w:t>crowdfunding</w:t>
      </w:r>
      <w:proofErr w:type="spellEnd"/>
      <w:r w:rsidRPr="00037621">
        <w:rPr>
          <w:rFonts w:eastAsia="Times New Roman"/>
        </w:rPr>
        <w:t xml:space="preserve"> is not pan-handling. It’s shared passion.”</w:t>
      </w:r>
    </w:p>
    <w:p w14:paraId="0ECB344B"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 xml:space="preserve">You must be passionate in your </w:t>
      </w:r>
      <w:proofErr w:type="spellStart"/>
      <w:r w:rsidRPr="00037621">
        <w:rPr>
          <w:rFonts w:eastAsia="Times New Roman"/>
        </w:rPr>
        <w:t>crowdfunding</w:t>
      </w:r>
      <w:proofErr w:type="spellEnd"/>
      <w:r w:rsidRPr="00037621">
        <w:rPr>
          <w:rFonts w:eastAsia="Times New Roman"/>
        </w:rPr>
        <w:t xml:space="preserve"> video. After all, if you’re not, how can you expect a potential contributor to be? And you must outline a clear result you’d like them to take (also known as a ‘call to action’). Use phrases like “contribute now”, “share on your Facebook wall”, “tweet it to your followers”, “email friends and family who may be interested.” You get the idea.</w:t>
      </w:r>
    </w:p>
    <w:p w14:paraId="24A1E835" w14:textId="77777777" w:rsidR="00037621" w:rsidRPr="00037621" w:rsidRDefault="00037621" w:rsidP="00037621">
      <w:pPr>
        <w:spacing w:before="100" w:beforeAutospacing="1" w:after="100" w:afterAutospacing="1" w:line="240" w:lineRule="auto"/>
        <w:rPr>
          <w:rFonts w:eastAsia="Times New Roman"/>
        </w:rPr>
      </w:pPr>
      <w:r w:rsidRPr="00037621">
        <w:rPr>
          <w:rFonts w:eastAsia="Times New Roman"/>
        </w:rPr>
        <w:t>After all, you’ve come this far, you might as well just go for it. Ask for the money. And finance your dream</w:t>
      </w:r>
    </w:p>
    <w:p w14:paraId="7255ED40" w14:textId="77777777" w:rsidR="000475DE" w:rsidRDefault="000475DE"/>
    <w:sectPr w:rsidR="00047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21"/>
    <w:rsid w:val="00037621"/>
    <w:rsid w:val="000475DE"/>
    <w:rsid w:val="008B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4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762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621"/>
    <w:rPr>
      <w:rFonts w:eastAsia="Times New Roman"/>
      <w:b/>
      <w:bCs/>
      <w:sz w:val="27"/>
      <w:szCs w:val="27"/>
    </w:rPr>
  </w:style>
  <w:style w:type="character" w:styleId="Hyperlink">
    <w:name w:val="Hyperlink"/>
    <w:basedOn w:val="DefaultParagraphFont"/>
    <w:uiPriority w:val="99"/>
    <w:semiHidden/>
    <w:unhideWhenUsed/>
    <w:rsid w:val="00037621"/>
    <w:rPr>
      <w:color w:val="0000FF"/>
      <w:u w:val="single"/>
    </w:rPr>
  </w:style>
  <w:style w:type="paragraph" w:styleId="NormalWeb">
    <w:name w:val="Normal (Web)"/>
    <w:basedOn w:val="Normal"/>
    <w:uiPriority w:val="99"/>
    <w:semiHidden/>
    <w:unhideWhenUsed/>
    <w:rsid w:val="00037621"/>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0376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2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762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621"/>
    <w:rPr>
      <w:rFonts w:eastAsia="Times New Roman"/>
      <w:b/>
      <w:bCs/>
      <w:sz w:val="27"/>
      <w:szCs w:val="27"/>
    </w:rPr>
  </w:style>
  <w:style w:type="character" w:styleId="Hyperlink">
    <w:name w:val="Hyperlink"/>
    <w:basedOn w:val="DefaultParagraphFont"/>
    <w:uiPriority w:val="99"/>
    <w:semiHidden/>
    <w:unhideWhenUsed/>
    <w:rsid w:val="00037621"/>
    <w:rPr>
      <w:color w:val="0000FF"/>
      <w:u w:val="single"/>
    </w:rPr>
  </w:style>
  <w:style w:type="paragraph" w:styleId="NormalWeb">
    <w:name w:val="Normal (Web)"/>
    <w:basedOn w:val="Normal"/>
    <w:uiPriority w:val="99"/>
    <w:semiHidden/>
    <w:unhideWhenUsed/>
    <w:rsid w:val="00037621"/>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0376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5201">
      <w:bodyDiv w:val="1"/>
      <w:marLeft w:val="0"/>
      <w:marRight w:val="0"/>
      <w:marTop w:val="0"/>
      <w:marBottom w:val="0"/>
      <w:divBdr>
        <w:top w:val="none" w:sz="0" w:space="0" w:color="auto"/>
        <w:left w:val="none" w:sz="0" w:space="0" w:color="auto"/>
        <w:bottom w:val="none" w:sz="0" w:space="0" w:color="auto"/>
        <w:right w:val="none" w:sz="0" w:space="0" w:color="auto"/>
      </w:divBdr>
      <w:divsChild>
        <w:div w:id="775828340">
          <w:marLeft w:val="0"/>
          <w:marRight w:val="0"/>
          <w:marTop w:val="0"/>
          <w:marBottom w:val="0"/>
          <w:divBdr>
            <w:top w:val="none" w:sz="0" w:space="0" w:color="auto"/>
            <w:left w:val="none" w:sz="0" w:space="0" w:color="auto"/>
            <w:bottom w:val="none" w:sz="0" w:space="0" w:color="auto"/>
            <w:right w:val="none" w:sz="0" w:space="0" w:color="auto"/>
          </w:divBdr>
          <w:divsChild>
            <w:div w:id="1358002546">
              <w:marLeft w:val="0"/>
              <w:marRight w:val="0"/>
              <w:marTop w:val="0"/>
              <w:marBottom w:val="0"/>
              <w:divBdr>
                <w:top w:val="none" w:sz="0" w:space="0" w:color="auto"/>
                <w:left w:val="none" w:sz="0" w:space="0" w:color="auto"/>
                <w:bottom w:val="none" w:sz="0" w:space="0" w:color="auto"/>
                <w:right w:val="none" w:sz="0" w:space="0" w:color="auto"/>
              </w:divBdr>
              <w:divsChild>
                <w:div w:id="2098164019">
                  <w:marLeft w:val="0"/>
                  <w:marRight w:val="0"/>
                  <w:marTop w:val="0"/>
                  <w:marBottom w:val="0"/>
                  <w:divBdr>
                    <w:top w:val="none" w:sz="0" w:space="0" w:color="auto"/>
                    <w:left w:val="none" w:sz="0" w:space="0" w:color="auto"/>
                    <w:bottom w:val="none" w:sz="0" w:space="0" w:color="auto"/>
                    <w:right w:val="none" w:sz="0" w:space="0" w:color="auto"/>
                  </w:divBdr>
                  <w:divsChild>
                    <w:div w:id="3211290">
                      <w:marLeft w:val="0"/>
                      <w:marRight w:val="0"/>
                      <w:marTop w:val="0"/>
                      <w:marBottom w:val="0"/>
                      <w:divBdr>
                        <w:top w:val="none" w:sz="0" w:space="0" w:color="auto"/>
                        <w:left w:val="none" w:sz="0" w:space="0" w:color="auto"/>
                        <w:bottom w:val="none" w:sz="0" w:space="0" w:color="auto"/>
                        <w:right w:val="none" w:sz="0" w:space="0" w:color="auto"/>
                      </w:divBdr>
                      <w:divsChild>
                        <w:div w:id="1502503319">
                          <w:marLeft w:val="0"/>
                          <w:marRight w:val="0"/>
                          <w:marTop w:val="0"/>
                          <w:marBottom w:val="0"/>
                          <w:divBdr>
                            <w:top w:val="none" w:sz="0" w:space="0" w:color="auto"/>
                            <w:left w:val="none" w:sz="0" w:space="0" w:color="auto"/>
                            <w:bottom w:val="none" w:sz="0" w:space="0" w:color="auto"/>
                            <w:right w:val="none" w:sz="0" w:space="0" w:color="auto"/>
                          </w:divBdr>
                          <w:divsChild>
                            <w:div w:id="17411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anmack.com/crowdfunding-web/workshops/" TargetMode="External"/><Relationship Id="rId6" Type="http://schemas.openxmlformats.org/officeDocument/2006/relationships/hyperlink" Target="http://www.ianmack.com/why-crowdfunding-creativity-is-just-the-beginning/" TargetMode="External"/><Relationship Id="rId7" Type="http://schemas.openxmlformats.org/officeDocument/2006/relationships/hyperlink" Target="http://www.amazon.ca/gp/product/1422143562/ref=as_li_tf_tl?ie=UTF8&amp;camp=15121&amp;creative=330641&amp;creativeASIN=1422143562&amp;linkCode=as2&amp;tag=ian08-20" TargetMode="External"/><Relationship Id="rId8" Type="http://schemas.openxmlformats.org/officeDocument/2006/relationships/image" Target="media/image1.gif"/><Relationship Id="rId9" Type="http://schemas.openxmlformats.org/officeDocument/2006/relationships/hyperlink" Target="http://www.amazon.ca/gp/product/B003F2NT2Q/ref=as_li_tf_tl?ie=UTF8&amp;camp=15121&amp;creative=330641&amp;creativeASIN=B003F2NT2Q&amp;linkCode=as2&amp;tag=ian08-20" TargetMode="External"/><Relationship Id="rId10" Type="http://schemas.openxmlformats.org/officeDocument/2006/relationships/hyperlink" Target="http://www.amazon.ca/gp/product/B002NEGTTW/ref=as_li_tf_tl?ie=UTF8&amp;camp=15121&amp;creative=330641&amp;creativeASIN=B002NEGTTW&amp;linkCode=as2&amp;tag=ian0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1390</Words>
  <Characters>7929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Innovation Guelph</dc:creator>
  <cp:lastModifiedBy>David Kantanka</cp:lastModifiedBy>
  <cp:revision>2</cp:revision>
  <dcterms:created xsi:type="dcterms:W3CDTF">2013-11-26T00:26:00Z</dcterms:created>
  <dcterms:modified xsi:type="dcterms:W3CDTF">2015-04-22T20:16:00Z</dcterms:modified>
</cp:coreProperties>
</file>