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82" w:rsidRDefault="00FF6882" w:rsidP="00FF6882">
      <w:pPr>
        <w:pStyle w:val="Default"/>
        <w:rPr>
          <w:b/>
          <w:bCs/>
          <w:sz w:val="36"/>
          <w:szCs w:val="36"/>
        </w:rPr>
      </w:pPr>
      <w:bookmarkStart w:id="0" w:name="_GoBack"/>
      <w:bookmarkEnd w:id="0"/>
      <w:r>
        <w:t xml:space="preserve"> </w:t>
      </w:r>
      <w:r>
        <w:rPr>
          <w:b/>
          <w:bCs/>
          <w:sz w:val="36"/>
          <w:szCs w:val="36"/>
        </w:rPr>
        <w:t xml:space="preserve">Clinical Preparedness Permit Instructions </w:t>
      </w:r>
    </w:p>
    <w:p w:rsidR="000A3F97" w:rsidRDefault="000A3F97" w:rsidP="00FF6882">
      <w:pPr>
        <w:pStyle w:val="Default"/>
        <w:rPr>
          <w:sz w:val="36"/>
          <w:szCs w:val="36"/>
        </w:rPr>
      </w:pPr>
    </w:p>
    <w:p w:rsidR="00FF6882" w:rsidRDefault="00FF6882" w:rsidP="00FF6882">
      <w:pPr>
        <w:pStyle w:val="Default"/>
        <w:rPr>
          <w:sz w:val="27"/>
          <w:szCs w:val="27"/>
        </w:rPr>
      </w:pPr>
      <w:r>
        <w:rPr>
          <w:sz w:val="27"/>
          <w:szCs w:val="27"/>
        </w:rPr>
        <w:t xml:space="preserve">Welcome to the Acute Complex Care program. It is an exciting program and like all health professions, there are health and safety considerations. You protect yourself and your future patients by having up-to-date immunizations. In addition, Ontario legislation requires certain surveillance requirements for those entering practice settings. </w:t>
      </w:r>
    </w:p>
    <w:p w:rsidR="00FF6882" w:rsidRDefault="00FF6882" w:rsidP="00FF6882">
      <w:pPr>
        <w:pStyle w:val="Default"/>
        <w:rPr>
          <w:sz w:val="27"/>
          <w:szCs w:val="27"/>
        </w:rPr>
      </w:pPr>
    </w:p>
    <w:p w:rsidR="00FF6882" w:rsidRDefault="00FF6882" w:rsidP="00FF6882">
      <w:pPr>
        <w:pStyle w:val="Default"/>
        <w:rPr>
          <w:sz w:val="27"/>
          <w:szCs w:val="27"/>
        </w:rPr>
      </w:pPr>
      <w:r>
        <w:rPr>
          <w:sz w:val="27"/>
          <w:szCs w:val="27"/>
        </w:rPr>
        <w:t xml:space="preserve">Please download your </w:t>
      </w:r>
      <w:r w:rsidRPr="00F451A5">
        <w:rPr>
          <w:sz w:val="27"/>
          <w:szCs w:val="27"/>
        </w:rPr>
        <w:t>Clinical Permit</w:t>
      </w:r>
      <w:r>
        <w:rPr>
          <w:sz w:val="27"/>
          <w:szCs w:val="27"/>
        </w:rPr>
        <w:t xml:space="preserve"> as soon as possible. </w:t>
      </w:r>
      <w:r w:rsidRPr="00FF6882">
        <w:rPr>
          <w:b/>
          <w:sz w:val="27"/>
          <w:szCs w:val="27"/>
        </w:rPr>
        <w:t>Inte</w:t>
      </w:r>
      <w:r w:rsidR="00BE1370">
        <w:rPr>
          <w:b/>
          <w:sz w:val="27"/>
          <w:szCs w:val="27"/>
        </w:rPr>
        <w:t>rnational Students should</w:t>
      </w:r>
      <w:r w:rsidRPr="00FF6882">
        <w:rPr>
          <w:b/>
          <w:sz w:val="27"/>
          <w:szCs w:val="27"/>
        </w:rPr>
        <w:t xml:space="preserve"> comple</w:t>
      </w:r>
      <w:r w:rsidR="00BE1370">
        <w:rPr>
          <w:b/>
          <w:sz w:val="27"/>
          <w:szCs w:val="27"/>
        </w:rPr>
        <w:t>te vaccinations / bloodwork</w:t>
      </w:r>
      <w:r w:rsidRPr="00FF6882">
        <w:rPr>
          <w:b/>
          <w:sz w:val="27"/>
          <w:szCs w:val="27"/>
        </w:rPr>
        <w:t xml:space="preserve"> </w:t>
      </w:r>
      <w:r w:rsidRPr="00FF6882">
        <w:rPr>
          <w:b/>
          <w:i/>
          <w:sz w:val="27"/>
          <w:szCs w:val="27"/>
        </w:rPr>
        <w:t>before</w:t>
      </w:r>
      <w:r w:rsidRPr="00FF6882">
        <w:rPr>
          <w:b/>
          <w:sz w:val="27"/>
          <w:szCs w:val="27"/>
        </w:rPr>
        <w:t xml:space="preserve"> coming to Barrie, as it can be costly and time-consuming for you to get these done at walk-in clinics once you are here</w:t>
      </w:r>
      <w:r>
        <w:rPr>
          <w:sz w:val="27"/>
          <w:szCs w:val="27"/>
        </w:rPr>
        <w:t xml:space="preserve">. Leaving the permit to the last minute can result in lost clinical experiences as the agencies and institutions where you will be gaining practicum experience require this information. </w:t>
      </w:r>
    </w:p>
    <w:p w:rsidR="00FF6882" w:rsidRDefault="00FF6882" w:rsidP="00FF6882">
      <w:pPr>
        <w:pStyle w:val="Default"/>
        <w:rPr>
          <w:sz w:val="27"/>
          <w:szCs w:val="27"/>
        </w:rPr>
      </w:pPr>
    </w:p>
    <w:p w:rsidR="00FF6882" w:rsidRDefault="00FF6882" w:rsidP="00FF6882">
      <w:pPr>
        <w:pStyle w:val="Default"/>
        <w:rPr>
          <w:sz w:val="27"/>
          <w:szCs w:val="27"/>
        </w:rPr>
      </w:pPr>
      <w:r>
        <w:rPr>
          <w:sz w:val="27"/>
          <w:szCs w:val="27"/>
        </w:rPr>
        <w:t xml:space="preserve">Here is a summary of what you will need to do: </w:t>
      </w:r>
    </w:p>
    <w:p w:rsidR="00BE1370" w:rsidRDefault="00BE1370" w:rsidP="00BE1370">
      <w:pPr>
        <w:pStyle w:val="Default"/>
        <w:rPr>
          <w:sz w:val="27"/>
          <w:szCs w:val="27"/>
        </w:rPr>
      </w:pPr>
    </w:p>
    <w:p w:rsidR="000A3F97" w:rsidRPr="000A3F97" w:rsidRDefault="000A3F97" w:rsidP="00BE1370">
      <w:pPr>
        <w:pStyle w:val="Default"/>
        <w:rPr>
          <w:sz w:val="27"/>
          <w:szCs w:val="27"/>
          <w:u w:val="single"/>
        </w:rPr>
      </w:pPr>
      <w:r>
        <w:rPr>
          <w:sz w:val="27"/>
          <w:szCs w:val="27"/>
          <w:u w:val="single"/>
        </w:rPr>
        <w:t>Before coming to Canada</w:t>
      </w:r>
      <w:r w:rsidRPr="000A3F97">
        <w:rPr>
          <w:sz w:val="27"/>
          <w:szCs w:val="27"/>
          <w:u w:val="single"/>
        </w:rPr>
        <w:t>:</w:t>
      </w:r>
    </w:p>
    <w:p w:rsidR="00BE1370" w:rsidRDefault="00BE1370" w:rsidP="000A3F97">
      <w:pPr>
        <w:pStyle w:val="Default"/>
        <w:rPr>
          <w:sz w:val="27"/>
          <w:szCs w:val="27"/>
        </w:rPr>
      </w:pPr>
      <w:r>
        <w:rPr>
          <w:rFonts w:ascii="Wingdings" w:hAnsi="Wingdings" w:cs="Wingdings"/>
          <w:sz w:val="27"/>
          <w:szCs w:val="27"/>
        </w:rPr>
        <w:t></w:t>
      </w:r>
      <w:r>
        <w:rPr>
          <w:rFonts w:ascii="Wingdings" w:hAnsi="Wingdings" w:cs="Wingdings"/>
          <w:sz w:val="27"/>
          <w:szCs w:val="27"/>
        </w:rPr>
        <w:t></w:t>
      </w:r>
      <w:r>
        <w:rPr>
          <w:sz w:val="27"/>
          <w:szCs w:val="27"/>
        </w:rPr>
        <w:t>Make an appointment with your</w:t>
      </w:r>
      <w:r w:rsidR="000A3F97">
        <w:rPr>
          <w:sz w:val="27"/>
          <w:szCs w:val="27"/>
        </w:rPr>
        <w:t xml:space="preserve"> doctor</w:t>
      </w:r>
      <w:r>
        <w:rPr>
          <w:sz w:val="27"/>
          <w:szCs w:val="27"/>
        </w:rPr>
        <w:t xml:space="preserve"> as soon as possible (refer to clinical preparedness </w:t>
      </w:r>
      <w:proofErr w:type="gramStart"/>
      <w:r>
        <w:rPr>
          <w:sz w:val="27"/>
          <w:szCs w:val="27"/>
        </w:rPr>
        <w:t>permit</w:t>
      </w:r>
      <w:proofErr w:type="gramEnd"/>
      <w:r>
        <w:rPr>
          <w:sz w:val="27"/>
          <w:szCs w:val="27"/>
        </w:rPr>
        <w:t xml:space="preserve"> for requirement explanations). </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p>
    <w:p w:rsidR="00BE1370" w:rsidRDefault="00BE1370" w:rsidP="00BE1370">
      <w:pPr>
        <w:pStyle w:val="Default"/>
        <w:numPr>
          <w:ilvl w:val="0"/>
          <w:numId w:val="1"/>
        </w:numPr>
        <w:spacing w:after="92"/>
        <w:rPr>
          <w:sz w:val="27"/>
          <w:szCs w:val="27"/>
        </w:rPr>
      </w:pPr>
      <w:r>
        <w:rPr>
          <w:sz w:val="27"/>
          <w:szCs w:val="27"/>
        </w:rPr>
        <w:t xml:space="preserve">2 Step TB test (test – please note this involves </w:t>
      </w:r>
      <w:r>
        <w:rPr>
          <w:b/>
          <w:bCs/>
          <w:sz w:val="27"/>
          <w:szCs w:val="27"/>
        </w:rPr>
        <w:t xml:space="preserve">2 </w:t>
      </w:r>
      <w:r>
        <w:rPr>
          <w:sz w:val="27"/>
          <w:szCs w:val="27"/>
        </w:rPr>
        <w:t xml:space="preserve">separate shots and note timing on permit) </w:t>
      </w:r>
    </w:p>
    <w:p w:rsidR="00BE1370" w:rsidRDefault="00BE1370" w:rsidP="00BE1370">
      <w:pPr>
        <w:pStyle w:val="Default"/>
        <w:numPr>
          <w:ilvl w:val="0"/>
          <w:numId w:val="1"/>
        </w:numPr>
        <w:spacing w:after="92"/>
        <w:rPr>
          <w:sz w:val="27"/>
          <w:szCs w:val="27"/>
        </w:rPr>
      </w:pPr>
      <w:r>
        <w:rPr>
          <w:sz w:val="27"/>
          <w:szCs w:val="27"/>
        </w:rPr>
        <w:t xml:space="preserve">Immunizations (MMR, Varicella, Polio, </w:t>
      </w:r>
      <w:proofErr w:type="spellStart"/>
      <w:r>
        <w:rPr>
          <w:sz w:val="27"/>
          <w:szCs w:val="27"/>
        </w:rPr>
        <w:t>Hep</w:t>
      </w:r>
      <w:proofErr w:type="spellEnd"/>
      <w:r>
        <w:rPr>
          <w:sz w:val="27"/>
          <w:szCs w:val="27"/>
        </w:rPr>
        <w:t xml:space="preserve"> B, Tetanus) </w:t>
      </w:r>
    </w:p>
    <w:p w:rsidR="00BE1370" w:rsidRDefault="00BE1370" w:rsidP="00BE1370">
      <w:pPr>
        <w:pStyle w:val="Default"/>
        <w:numPr>
          <w:ilvl w:val="0"/>
          <w:numId w:val="1"/>
        </w:numPr>
        <w:rPr>
          <w:sz w:val="27"/>
          <w:szCs w:val="27"/>
        </w:rPr>
      </w:pPr>
      <w:r>
        <w:rPr>
          <w:sz w:val="27"/>
          <w:szCs w:val="27"/>
        </w:rPr>
        <w:t xml:space="preserve">Flu shot (Influenza) </w:t>
      </w:r>
    </w:p>
    <w:p w:rsidR="000A3F97" w:rsidRDefault="000A3F97" w:rsidP="000A3F97">
      <w:pPr>
        <w:pStyle w:val="Default"/>
        <w:ind w:left="720"/>
        <w:rPr>
          <w:sz w:val="27"/>
          <w:szCs w:val="27"/>
        </w:rPr>
      </w:pPr>
    </w:p>
    <w:p w:rsidR="00FF6882" w:rsidRDefault="000A3F97" w:rsidP="00FF6882">
      <w:pPr>
        <w:pStyle w:val="Default"/>
        <w:rPr>
          <w:sz w:val="27"/>
          <w:szCs w:val="27"/>
        </w:rPr>
      </w:pPr>
      <w:r>
        <w:rPr>
          <w:sz w:val="27"/>
          <w:szCs w:val="27"/>
          <w:u w:val="single"/>
        </w:rPr>
        <w:t>When you get to Canada</w:t>
      </w:r>
      <w:r>
        <w:rPr>
          <w:sz w:val="27"/>
          <w:szCs w:val="27"/>
        </w:rPr>
        <w:t>:</w:t>
      </w:r>
    </w:p>
    <w:p w:rsidR="007B7A14" w:rsidRPr="007B7A14" w:rsidRDefault="007B7A14" w:rsidP="00FF6882">
      <w:pPr>
        <w:pStyle w:val="Default"/>
        <w:rPr>
          <w:rFonts w:asciiTheme="minorHAnsi" w:hAnsiTheme="minorHAnsi"/>
          <w:sz w:val="27"/>
          <w:szCs w:val="27"/>
        </w:rPr>
      </w:pPr>
      <w:r>
        <w:rPr>
          <w:rFonts w:ascii="Wingdings" w:hAnsi="Wingdings" w:cs="Wingdings"/>
          <w:sz w:val="27"/>
          <w:szCs w:val="27"/>
        </w:rPr>
        <w:t></w:t>
      </w:r>
      <w:r>
        <w:rPr>
          <w:rFonts w:ascii="Wingdings" w:hAnsi="Wingdings" w:cs="Wingdings"/>
          <w:sz w:val="27"/>
          <w:szCs w:val="27"/>
        </w:rPr>
        <w:t></w:t>
      </w:r>
      <w:r>
        <w:rPr>
          <w:rFonts w:asciiTheme="minorHAnsi" w:hAnsiTheme="minorHAnsi" w:cs="Wingdings"/>
          <w:sz w:val="27"/>
          <w:szCs w:val="27"/>
        </w:rPr>
        <w:t>Give your completed Clinical Permit to your Program Coordinator (note:  ACC students do not use Synergy for checking the permit requirements)</w:t>
      </w:r>
    </w:p>
    <w:p w:rsidR="007B7A14" w:rsidRDefault="007B7A14" w:rsidP="00FF6882">
      <w:pPr>
        <w:pStyle w:val="Default"/>
        <w:rPr>
          <w:sz w:val="27"/>
          <w:szCs w:val="27"/>
        </w:rPr>
      </w:pPr>
    </w:p>
    <w:p w:rsidR="00FF6882" w:rsidRDefault="00FF6882" w:rsidP="00FF6882">
      <w:pPr>
        <w:pStyle w:val="Default"/>
        <w:rPr>
          <w:sz w:val="27"/>
          <w:szCs w:val="27"/>
        </w:rPr>
      </w:pPr>
      <w:r>
        <w:rPr>
          <w:rFonts w:ascii="Wingdings" w:hAnsi="Wingdings" w:cs="Wingdings"/>
          <w:sz w:val="27"/>
          <w:szCs w:val="27"/>
        </w:rPr>
        <w:t></w:t>
      </w:r>
      <w:r>
        <w:rPr>
          <w:rFonts w:ascii="Wingdings" w:hAnsi="Wingdings" w:cs="Wingdings"/>
          <w:sz w:val="27"/>
          <w:szCs w:val="27"/>
        </w:rPr>
        <w:t></w:t>
      </w:r>
      <w:r>
        <w:rPr>
          <w:sz w:val="27"/>
          <w:szCs w:val="27"/>
        </w:rPr>
        <w:t xml:space="preserve">Book and Complete the Standard First Aid and CPR course (must be </w:t>
      </w:r>
      <w:r>
        <w:rPr>
          <w:b/>
          <w:bCs/>
          <w:sz w:val="27"/>
          <w:szCs w:val="27"/>
        </w:rPr>
        <w:t>Healthcare Provider Level</w:t>
      </w:r>
      <w:r>
        <w:rPr>
          <w:sz w:val="27"/>
          <w:szCs w:val="27"/>
        </w:rPr>
        <w:t xml:space="preserve">– HCP course). Georgian College offers this course </w:t>
      </w:r>
      <w:r w:rsidR="00BE1370">
        <w:rPr>
          <w:sz w:val="27"/>
          <w:szCs w:val="27"/>
        </w:rPr>
        <w:t>through continuing education or</w:t>
      </w:r>
      <w:r>
        <w:rPr>
          <w:sz w:val="27"/>
          <w:szCs w:val="27"/>
        </w:rPr>
        <w:t xml:space="preserve"> you can register for a session at Action First Aid in Barrie (705.720.2978 or https://www.actionfirstaid.ca/georgian). </w:t>
      </w:r>
      <w:r w:rsidRPr="00BE1370">
        <w:rPr>
          <w:sz w:val="27"/>
          <w:szCs w:val="27"/>
        </w:rPr>
        <w:t>Use GEORGIAN2017</w:t>
      </w:r>
      <w:r>
        <w:rPr>
          <w:sz w:val="27"/>
          <w:szCs w:val="27"/>
        </w:rPr>
        <w:t xml:space="preserve"> as the promo code for your discount. If you have taken this before, please </w:t>
      </w:r>
      <w:r w:rsidR="00BE1370">
        <w:rPr>
          <w:sz w:val="27"/>
          <w:szCs w:val="27"/>
        </w:rPr>
        <w:t>note,</w:t>
      </w:r>
      <w:r>
        <w:rPr>
          <w:sz w:val="27"/>
          <w:szCs w:val="27"/>
        </w:rPr>
        <w:t xml:space="preserve"> it is only good for one year from date of issue. </w:t>
      </w:r>
    </w:p>
    <w:p w:rsidR="00FF6882" w:rsidRDefault="00FF6882" w:rsidP="00FF6882">
      <w:pPr>
        <w:pStyle w:val="Default"/>
        <w:rPr>
          <w:sz w:val="27"/>
          <w:szCs w:val="27"/>
        </w:rPr>
      </w:pPr>
    </w:p>
    <w:p w:rsidR="00FF6882" w:rsidRDefault="00FF6882" w:rsidP="00FF6882">
      <w:pPr>
        <w:pStyle w:val="Default"/>
        <w:rPr>
          <w:sz w:val="27"/>
          <w:szCs w:val="27"/>
        </w:rPr>
      </w:pPr>
      <w:r>
        <w:rPr>
          <w:rFonts w:ascii="Wingdings" w:hAnsi="Wingdings" w:cs="Wingdings"/>
          <w:sz w:val="27"/>
          <w:szCs w:val="27"/>
        </w:rPr>
        <w:t></w:t>
      </w:r>
      <w:r>
        <w:rPr>
          <w:rFonts w:ascii="Wingdings" w:hAnsi="Wingdings" w:cs="Wingdings"/>
          <w:sz w:val="27"/>
          <w:szCs w:val="27"/>
        </w:rPr>
        <w:t></w:t>
      </w:r>
      <w:r w:rsidR="00BE1370">
        <w:rPr>
          <w:sz w:val="27"/>
          <w:szCs w:val="27"/>
        </w:rPr>
        <w:t>You will need to complete a Mask Fit Test (MFT).  This will be arranged for your cohort at Georgian College during your first semester.  The cost for MFT is ($30- subject to change).</w:t>
      </w:r>
    </w:p>
    <w:p w:rsidR="00FF6882" w:rsidRDefault="00FF6882" w:rsidP="00FF6882">
      <w:pPr>
        <w:pStyle w:val="Default"/>
        <w:rPr>
          <w:rFonts w:ascii="Wingdings 2" w:hAnsi="Wingdings 2" w:cs="Wingdings 2"/>
          <w:sz w:val="27"/>
          <w:szCs w:val="27"/>
        </w:rPr>
      </w:pP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r>
        <w:rPr>
          <w:rFonts w:ascii="Wingdings 2" w:hAnsi="Wingdings 2" w:cs="Wingdings 2"/>
          <w:sz w:val="27"/>
          <w:szCs w:val="27"/>
        </w:rPr>
        <w:t></w:t>
      </w:r>
    </w:p>
    <w:p w:rsidR="00FF6882" w:rsidRDefault="00FF6882" w:rsidP="00FF6882">
      <w:pPr>
        <w:pStyle w:val="Default"/>
        <w:pageBreakBefore/>
        <w:rPr>
          <w:rFonts w:ascii="Wingdings 2" w:hAnsi="Wingdings 2" w:cs="Wingdings 2"/>
          <w:sz w:val="27"/>
          <w:szCs w:val="27"/>
        </w:rPr>
      </w:pPr>
    </w:p>
    <w:p w:rsidR="002776A7" w:rsidRDefault="00FF6882" w:rsidP="00FF6882">
      <w:pPr>
        <w:pStyle w:val="Default"/>
        <w:rPr>
          <w:sz w:val="27"/>
          <w:szCs w:val="27"/>
        </w:rPr>
      </w:pPr>
      <w:r>
        <w:rPr>
          <w:rFonts w:ascii="Wingdings" w:hAnsi="Wingdings" w:cs="Wingdings"/>
          <w:sz w:val="27"/>
          <w:szCs w:val="27"/>
        </w:rPr>
        <w:t></w:t>
      </w:r>
      <w:r>
        <w:rPr>
          <w:rFonts w:ascii="Wingdings" w:hAnsi="Wingdings" w:cs="Wingdings"/>
          <w:sz w:val="27"/>
          <w:szCs w:val="27"/>
        </w:rPr>
        <w:t></w:t>
      </w:r>
      <w:r w:rsidR="000A3F97">
        <w:rPr>
          <w:rFonts w:asciiTheme="minorHAnsi" w:hAnsiTheme="minorHAnsi" w:cs="Wingdings"/>
          <w:sz w:val="27"/>
          <w:szCs w:val="27"/>
        </w:rPr>
        <w:t xml:space="preserve">Obtain a </w:t>
      </w:r>
      <w:r w:rsidRPr="000A3F97">
        <w:rPr>
          <w:sz w:val="27"/>
          <w:szCs w:val="27"/>
        </w:rPr>
        <w:t xml:space="preserve">Police </w:t>
      </w:r>
      <w:r w:rsidRPr="000A3F97">
        <w:rPr>
          <w:rFonts w:asciiTheme="minorHAnsi" w:hAnsiTheme="minorHAnsi"/>
          <w:sz w:val="27"/>
          <w:szCs w:val="27"/>
        </w:rPr>
        <w:t>Check</w:t>
      </w:r>
      <w:r w:rsidRPr="000A3F97">
        <w:rPr>
          <w:sz w:val="27"/>
          <w:szCs w:val="27"/>
        </w:rPr>
        <w:t xml:space="preserve"> Letter</w:t>
      </w:r>
      <w:r>
        <w:rPr>
          <w:sz w:val="27"/>
          <w:szCs w:val="27"/>
        </w:rPr>
        <w:t xml:space="preserve"> </w:t>
      </w:r>
      <w:r w:rsidR="000A3F97">
        <w:rPr>
          <w:sz w:val="27"/>
          <w:szCs w:val="27"/>
        </w:rPr>
        <w:t xml:space="preserve">from your Program Coordinator.  Complete and take </w:t>
      </w:r>
      <w:r>
        <w:rPr>
          <w:sz w:val="27"/>
          <w:szCs w:val="27"/>
        </w:rPr>
        <w:t xml:space="preserve">to </w:t>
      </w:r>
      <w:r w:rsidR="002776A7">
        <w:rPr>
          <w:sz w:val="27"/>
          <w:szCs w:val="27"/>
        </w:rPr>
        <w:t xml:space="preserve">the City of Barrie Police Department </w:t>
      </w:r>
      <w:r>
        <w:rPr>
          <w:sz w:val="27"/>
          <w:szCs w:val="27"/>
        </w:rPr>
        <w:t>and request a police check with a Vulnerable Sector Screen. It may take several weeks or even months to obtain your police check result; therefore, you need to initiate the</w:t>
      </w:r>
      <w:r w:rsidR="002776A7">
        <w:rPr>
          <w:sz w:val="27"/>
          <w:szCs w:val="27"/>
        </w:rPr>
        <w:t xml:space="preserve"> process as soon as possible after you arrive in Canada</w:t>
      </w:r>
      <w:r>
        <w:rPr>
          <w:sz w:val="27"/>
          <w:szCs w:val="27"/>
        </w:rPr>
        <w:t>. On the other hand, you need this to be current (within 3 months of when you start clinical around the middle of April). Ideally, police checks would be dated in February or March.</w:t>
      </w:r>
      <w:r w:rsidR="002776A7">
        <w:rPr>
          <w:sz w:val="27"/>
          <w:szCs w:val="27"/>
        </w:rPr>
        <w:t xml:space="preserve">  Please be sure to indicate you are an International student so an international search will be completed as part of the process.   </w:t>
      </w:r>
    </w:p>
    <w:p w:rsidR="00FF6882" w:rsidRDefault="00FF6882" w:rsidP="00FF6882">
      <w:pPr>
        <w:pStyle w:val="Default"/>
        <w:rPr>
          <w:sz w:val="27"/>
          <w:szCs w:val="27"/>
        </w:rPr>
      </w:pPr>
      <w:r>
        <w:rPr>
          <w:sz w:val="27"/>
          <w:szCs w:val="27"/>
        </w:rPr>
        <w:t xml:space="preserve"> </w:t>
      </w:r>
    </w:p>
    <w:p w:rsidR="00FF6882" w:rsidRDefault="00FF6882" w:rsidP="00FF6882">
      <w:pPr>
        <w:pStyle w:val="Default"/>
        <w:rPr>
          <w:sz w:val="27"/>
          <w:szCs w:val="27"/>
        </w:rPr>
      </w:pPr>
      <w:r>
        <w:rPr>
          <w:sz w:val="27"/>
          <w:szCs w:val="27"/>
        </w:rPr>
        <w:t xml:space="preserve"> </w:t>
      </w:r>
    </w:p>
    <w:p w:rsidR="0072207E" w:rsidRDefault="009D482C"/>
    <w:sectPr w:rsidR="0072207E" w:rsidSect="00CF466A">
      <w:headerReference w:type="default" r:id="rId7"/>
      <w:pgSz w:w="12240" w:h="15840" w:code="1"/>
      <w:pgMar w:top="1400" w:right="900" w:bottom="0" w:left="9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2C" w:rsidRDefault="009D482C" w:rsidP="00FF6882">
      <w:pPr>
        <w:spacing w:after="0" w:line="240" w:lineRule="auto"/>
      </w:pPr>
      <w:r>
        <w:separator/>
      </w:r>
    </w:p>
  </w:endnote>
  <w:endnote w:type="continuationSeparator" w:id="0">
    <w:p w:rsidR="009D482C" w:rsidRDefault="009D482C" w:rsidP="00FF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2C" w:rsidRDefault="009D482C" w:rsidP="00FF6882">
      <w:pPr>
        <w:spacing w:after="0" w:line="240" w:lineRule="auto"/>
      </w:pPr>
      <w:r>
        <w:separator/>
      </w:r>
    </w:p>
  </w:footnote>
  <w:footnote w:type="continuationSeparator" w:id="0">
    <w:p w:rsidR="009D482C" w:rsidRDefault="009D482C" w:rsidP="00FF6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82" w:rsidRDefault="00FF6882" w:rsidP="00FF6882">
    <w:pPr>
      <w:pStyle w:val="Header"/>
      <w:jc w:val="center"/>
    </w:pPr>
    <w:r w:rsidRPr="00FF6882">
      <w:rPr>
        <w:noProof/>
      </w:rPr>
      <w:drawing>
        <wp:inline distT="0" distB="0" distL="0" distR="0">
          <wp:extent cx="28575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67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7746"/>
    <w:multiLevelType w:val="hybridMultilevel"/>
    <w:tmpl w:val="272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82"/>
    <w:rsid w:val="000A3F97"/>
    <w:rsid w:val="002776A7"/>
    <w:rsid w:val="00352A88"/>
    <w:rsid w:val="003F061B"/>
    <w:rsid w:val="0074054B"/>
    <w:rsid w:val="007B7A14"/>
    <w:rsid w:val="009C178E"/>
    <w:rsid w:val="009D482C"/>
    <w:rsid w:val="00B15887"/>
    <w:rsid w:val="00BE1370"/>
    <w:rsid w:val="00C804FA"/>
    <w:rsid w:val="00CF466A"/>
    <w:rsid w:val="00D21D49"/>
    <w:rsid w:val="00DF4908"/>
    <w:rsid w:val="00F451A5"/>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73E96-BF45-4D4D-B280-279B3741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88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882"/>
  </w:style>
  <w:style w:type="paragraph" w:styleId="Footer">
    <w:name w:val="footer"/>
    <w:basedOn w:val="Normal"/>
    <w:link w:val="FooterChar"/>
    <w:uiPriority w:val="99"/>
    <w:unhideWhenUsed/>
    <w:rsid w:val="00FF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882"/>
  </w:style>
  <w:style w:type="paragraph" w:styleId="BalloonText">
    <w:name w:val="Balloon Text"/>
    <w:basedOn w:val="Normal"/>
    <w:link w:val="BalloonTextChar"/>
    <w:uiPriority w:val="99"/>
    <w:semiHidden/>
    <w:unhideWhenUsed/>
    <w:rsid w:val="00CF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MacDonald</dc:creator>
  <cp:keywords/>
  <dc:description/>
  <cp:lastModifiedBy>Melissa Smith</cp:lastModifiedBy>
  <cp:revision>2</cp:revision>
  <cp:lastPrinted>2017-09-19T13:13:00Z</cp:lastPrinted>
  <dcterms:created xsi:type="dcterms:W3CDTF">2017-09-20T15:45:00Z</dcterms:created>
  <dcterms:modified xsi:type="dcterms:W3CDTF">2017-09-20T15:45:00Z</dcterms:modified>
</cp:coreProperties>
</file>